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mallCaps/>
        </w:rPr>
        <w:id w:val="486957396"/>
        <w:docPartObj>
          <w:docPartGallery w:val="Cover Pages"/>
          <w:docPartUnique/>
        </w:docPartObj>
      </w:sdtPr>
      <w:sdtContent>
        <w:p w:rsidR="009F0397" w:rsidRDefault="00014376" w:rsidP="00453F44">
          <w:pPr>
            <w:spacing w:after="200"/>
            <w:jc w:val="center"/>
            <w:rPr>
              <w:b/>
            </w:rPr>
          </w:pPr>
          <w:r w:rsidRPr="00014376">
            <w:rPr>
              <w:rFonts w:asciiTheme="majorHAnsi" w:hAnsiTheme="majorHAnsi"/>
              <w:b/>
              <w:noProof/>
              <w:color w:val="D16349" w:themeColor="accent1"/>
              <w:sz w:val="48"/>
              <w:szCs w:val="48"/>
            </w:rPr>
            <w:pict>
              <v:rect id="_x0000_s1067" style="position:absolute;left:0;text-align:left;margin-left:0;margin-top:196.5pt;width:541.1pt;height:137pt;z-index:251664896;mso-width-percent:917;mso-top-percent:250;mso-position-horizontal:center;mso-position-horizontal-relative:page;mso-position-vertical-relative:page;mso-width-percent:917;mso-top-percent:250;mso-height-relative:margin" o:allowincell="f" fillcolor="#648c60 [2408]" strokecolor="#f2f2f2 [3041]" strokeweight="3pt">
                <v:shadow on="t" type="perspective" color="#425d40 [1608]" opacity=".5" offset="1pt" offset2="-1pt"/>
                <v:textbox style="mso-next-textbox:#_x0000_s1067" inset="0,0,0,0">
                  <w:txbxContent>
                    <w:tbl>
                      <w:tblPr>
                        <w:tblStyle w:val="Sombreadoclaro1"/>
                        <w:tblW w:w="5000" w:type="pct"/>
                        <w:tblLook w:val="04A0"/>
                      </w:tblPr>
                      <w:tblGrid>
                        <w:gridCol w:w="11010"/>
                      </w:tblGrid>
                      <w:tr w:rsidR="00DC2192" w:rsidTr="00F43DD8">
                        <w:trPr>
                          <w:cnfStyle w:val="100000000000"/>
                          <w:trHeight w:val="144"/>
                        </w:trPr>
                        <w:tc>
                          <w:tcPr>
                            <w:cnfStyle w:val="001000000000"/>
                            <w:tcW w:w="0" w:type="auto"/>
                          </w:tcPr>
                          <w:p w:rsidR="00DC2192" w:rsidRDefault="00DC2192">
                            <w:pPr>
                              <w:pStyle w:val="Sinespaciado"/>
                              <w:rPr>
                                <w:sz w:val="8"/>
                                <w:szCs w:val="8"/>
                              </w:rPr>
                            </w:pPr>
                          </w:p>
                        </w:tc>
                      </w:tr>
                      <w:tr w:rsidR="00DC2192" w:rsidTr="00F43DD8">
                        <w:trPr>
                          <w:cnfStyle w:val="000000100000"/>
                          <w:trHeight w:val="1440"/>
                        </w:trPr>
                        <w:tc>
                          <w:tcPr>
                            <w:cnfStyle w:val="001000000000"/>
                            <w:tcW w:w="0" w:type="auto"/>
                            <w:shd w:val="clear" w:color="auto" w:fill="8FB08C" w:themeFill="accent5"/>
                            <w:vAlign w:val="center"/>
                          </w:tcPr>
                          <w:p w:rsidR="00DC2192" w:rsidRDefault="00DC2192" w:rsidP="00F43DD8">
                            <w:pPr>
                              <w:pStyle w:val="Sinespaciado"/>
                              <w:suppressOverlap/>
                              <w:jc w:val="center"/>
                              <w:rPr>
                                <w:rFonts w:ascii="Franklin Gothic Medium" w:eastAsia="Times New Roman" w:hAnsi="Franklin Gothic Medium" w:cs="Times New Roman"/>
                                <w:color w:val="FFFFFF" w:themeColor="background1"/>
                                <w:sz w:val="36"/>
                                <w:szCs w:val="24"/>
                                <w:lang w:eastAsia="es-ES"/>
                              </w:rPr>
                            </w:pPr>
                            <w:r w:rsidRPr="00F43DD8">
                              <w:rPr>
                                <w:rFonts w:ascii="Franklin Gothic Medium" w:eastAsia="Times New Roman" w:hAnsi="Franklin Gothic Medium" w:cs="Times New Roman"/>
                                <w:color w:val="FFFFFF" w:themeColor="background1"/>
                                <w:sz w:val="36"/>
                                <w:szCs w:val="24"/>
                                <w:lang w:eastAsia="es-ES"/>
                              </w:rPr>
                              <w:t xml:space="preserve">Seminario </w:t>
                            </w:r>
                            <w:r>
                              <w:rPr>
                                <w:rFonts w:ascii="Franklin Gothic Medium" w:eastAsia="Times New Roman" w:hAnsi="Franklin Gothic Medium" w:cs="Times New Roman"/>
                                <w:color w:val="FFFFFF" w:themeColor="background1"/>
                                <w:sz w:val="36"/>
                                <w:szCs w:val="24"/>
                                <w:lang w:eastAsia="es-ES"/>
                              </w:rPr>
                              <w:t xml:space="preserve">PNUD – FPC </w:t>
                            </w:r>
                          </w:p>
                          <w:p w:rsidR="00DC2192" w:rsidRDefault="00DC2192" w:rsidP="00F43DD8">
                            <w:pPr>
                              <w:pStyle w:val="Sinespaciado"/>
                              <w:suppressOverlap/>
                              <w:jc w:val="center"/>
                              <w:rPr>
                                <w:rFonts w:asciiTheme="majorHAnsi" w:eastAsiaTheme="majorEastAsia" w:hAnsiTheme="majorHAnsi" w:cstheme="majorBidi"/>
                                <w:color w:val="FFFFFF" w:themeColor="background1"/>
                                <w:sz w:val="72"/>
                                <w:szCs w:val="72"/>
                              </w:rPr>
                            </w:pPr>
                            <w:r w:rsidRPr="00F43DD8">
                              <w:rPr>
                                <w:rFonts w:ascii="Franklin Gothic Medium" w:eastAsia="Times New Roman" w:hAnsi="Franklin Gothic Medium" w:cs="Times New Roman"/>
                                <w:color w:val="FFFFFF" w:themeColor="background1"/>
                                <w:sz w:val="36"/>
                                <w:szCs w:val="24"/>
                                <w:lang w:eastAsia="es-ES"/>
                              </w:rPr>
                              <w:t>Gobe</w:t>
                            </w:r>
                            <w:r>
                              <w:rPr>
                                <w:rFonts w:ascii="Franklin Gothic Medium" w:eastAsia="Times New Roman" w:hAnsi="Franklin Gothic Medium" w:cs="Times New Roman"/>
                                <w:color w:val="FFFFFF" w:themeColor="background1"/>
                                <w:sz w:val="36"/>
                                <w:szCs w:val="24"/>
                                <w:lang w:eastAsia="es-ES"/>
                              </w:rPr>
                              <w:t>rnabilidad, Seguridad Ciudadana y</w:t>
                            </w:r>
                            <w:r w:rsidRPr="00F43DD8">
                              <w:rPr>
                                <w:rFonts w:ascii="Franklin Gothic Medium" w:eastAsia="Times New Roman" w:hAnsi="Franklin Gothic Medium" w:cs="Times New Roman"/>
                                <w:color w:val="FFFFFF" w:themeColor="background1"/>
                                <w:sz w:val="36"/>
                                <w:szCs w:val="24"/>
                                <w:lang w:eastAsia="es-ES"/>
                              </w:rPr>
                              <w:t xml:space="preserve"> Gobiernos Locales  </w:t>
                            </w:r>
                          </w:p>
                        </w:tc>
                      </w:tr>
                      <w:tr w:rsidR="00DC2192" w:rsidTr="00F43DD8">
                        <w:trPr>
                          <w:trHeight w:val="144"/>
                        </w:trPr>
                        <w:tc>
                          <w:tcPr>
                            <w:cnfStyle w:val="001000000000"/>
                            <w:tcW w:w="0" w:type="auto"/>
                          </w:tcPr>
                          <w:p w:rsidR="00DC2192" w:rsidRDefault="00DC2192">
                            <w:pPr>
                              <w:pStyle w:val="Sinespaciado"/>
                              <w:rPr>
                                <w:sz w:val="8"/>
                                <w:szCs w:val="8"/>
                              </w:rPr>
                            </w:pPr>
                          </w:p>
                        </w:tc>
                      </w:tr>
                      <w:tr w:rsidR="00DC2192" w:rsidTr="00F43DD8">
                        <w:trPr>
                          <w:cnfStyle w:val="000000100000"/>
                          <w:trHeight w:val="720"/>
                        </w:trPr>
                        <w:tc>
                          <w:tcPr>
                            <w:cnfStyle w:val="001000000000"/>
                            <w:tcW w:w="0" w:type="auto"/>
                            <w:shd w:val="clear" w:color="auto" w:fill="8FB08C" w:themeFill="accent5"/>
                            <w:vAlign w:val="center"/>
                          </w:tcPr>
                          <w:p w:rsidR="00DC2192" w:rsidRPr="00F43DD8" w:rsidRDefault="00014376" w:rsidP="00F43DD8">
                            <w:pPr>
                              <w:pStyle w:val="Sinespaciado"/>
                              <w:suppressOverlap/>
                              <w:jc w:val="center"/>
                              <w:rPr>
                                <w:rFonts w:asciiTheme="majorHAnsi" w:hAnsiTheme="majorHAnsi"/>
                                <w:i/>
                                <w:color w:val="435D40" w:themeColor="accent5" w:themeShade="80"/>
                                <w:sz w:val="36"/>
                                <w:szCs w:val="36"/>
                              </w:rPr>
                            </w:pPr>
                            <w:sdt>
                              <w:sdtPr>
                                <w:rPr>
                                  <w:rFonts w:ascii="Franklin Gothic Medium" w:eastAsia="Times New Roman" w:hAnsi="Franklin Gothic Medium" w:cs="Times New Roman"/>
                                  <w:color w:val="435D40" w:themeColor="accent5" w:themeShade="80"/>
                                  <w:sz w:val="40"/>
                                  <w:szCs w:val="24"/>
                                  <w:lang w:eastAsia="es-ES"/>
                                </w:rPr>
                                <w:id w:val="13434716"/>
                                <w:placeholder>
                                  <w:docPart w:val="92F09E55E9C94D689BB16959AB171B30"/>
                                </w:placeholder>
                                <w:dataBinding w:prefixMappings="xmlns:ns0='http://schemas.openxmlformats.org/package/2006/metadata/core-properties' xmlns:ns1='http://purl.org/dc/elements/1.1/'" w:xpath="/ns0:coreProperties[1]/ns1:subject[1]" w:storeItemID="{6C3C8BC8-F283-45AE-878A-BAB7291924A1}"/>
                                <w:text/>
                              </w:sdtPr>
                              <w:sdtContent>
                                <w:r w:rsidR="00DC2192" w:rsidRPr="00F43DD8">
                                  <w:rPr>
                                    <w:rFonts w:ascii="Franklin Gothic Medium" w:eastAsia="Times New Roman" w:hAnsi="Franklin Gothic Medium" w:cs="Times New Roman"/>
                                    <w:color w:val="435D40" w:themeColor="accent5" w:themeShade="80"/>
                                    <w:sz w:val="40"/>
                                    <w:szCs w:val="24"/>
                                    <w:lang w:eastAsia="es-ES"/>
                                  </w:rPr>
                                  <w:t>PROPUESTA</w:t>
                                </w:r>
                              </w:sdtContent>
                            </w:sdt>
                          </w:p>
                        </w:tc>
                      </w:tr>
                    </w:tbl>
                    <w:p w:rsidR="00DC2192" w:rsidRDefault="00DC2192"/>
                  </w:txbxContent>
                </v:textbox>
                <w10:wrap anchorx="page" anchory="page"/>
              </v:rect>
            </w:pict>
          </w:r>
          <w:r w:rsidRPr="00014376">
            <w:rPr>
              <w:rFonts w:asciiTheme="majorHAnsi" w:hAnsiTheme="majorHAnsi"/>
              <w:b/>
              <w:noProof/>
              <w:color w:val="D16349" w:themeColor="accent1"/>
              <w:sz w:val="48"/>
              <w:szCs w:val="48"/>
            </w:rPr>
            <w:pict>
              <v:roundrect id="_x0000_s1068" style="position:absolute;left:0;text-align:left;margin-left:0;margin-top:0;width:506.8pt;height:670.45pt;z-index:251665920;mso-width-percent:920;mso-height-percent:940;mso-position-horizontal:center;mso-position-horizontal-relative:page;mso-position-vertical:center;mso-position-vertical-relative:page;mso-width-percent:920;mso-height-percent:940" arcsize="2269f" o:allowincell="f" filled="f" fillcolor="black" strokecolor="black [3213]">
                <v:fill color2="#272727" type="pattern"/>
                <w10:wrap anchorx="page" anchory="page"/>
              </v:roundrect>
            </w:pict>
          </w:r>
          <w:r w:rsidRPr="00014376">
            <w:rPr>
              <w:rFonts w:asciiTheme="majorHAnsi" w:hAnsiTheme="majorHAnsi"/>
              <w:b/>
              <w:noProof/>
              <w:color w:val="D16349" w:themeColor="accent1"/>
              <w:sz w:val="48"/>
              <w:szCs w:val="48"/>
            </w:rPr>
            <w:pict>
              <v:rect id="_x0000_s1066" style="position:absolute;left:0;text-align:left;margin-left:0;margin-top:1065pt;width:482.5pt;height:50.7pt;z-index:251663872;mso-width-percent:1000;mso-height-percent:1000;mso-top-percent:800;mso-position-horizontal:center;mso-position-horizontal-relative:margin;mso-position-vertical-relative:margin;mso-width-percent:1000;mso-height-percent:1000;mso-top-percent:800;mso-width-relative:margin;mso-height-relative:margin;v-text-anchor:bottom" o:allowincell="f" filled="f" stroked="f" strokeweight=".25pt">
                <v:textbox style="mso-next-textbox:#_x0000_s1066;mso-fit-shape-to-text:t" inset=",18pt,,18pt">
                  <w:txbxContent>
                    <w:p w:rsidR="00DC2192" w:rsidRDefault="00DC2192">
                      <w:pPr>
                        <w:pStyle w:val="Sinespaciado"/>
                        <w:spacing w:line="276" w:lineRule="auto"/>
                        <w:suppressOverlap/>
                        <w:jc w:val="center"/>
                        <w:rPr>
                          <w:color w:val="auto"/>
                        </w:rPr>
                      </w:pPr>
                      <w:r w:rsidRPr="00453F44">
                        <w:rPr>
                          <w:rFonts w:asciiTheme="majorHAnsi" w:eastAsiaTheme="majorEastAsia" w:hAnsiTheme="majorHAnsi" w:cstheme="majorBidi"/>
                          <w:noProof/>
                          <w:color w:val="auto"/>
                          <w:spacing w:val="10"/>
                          <w:sz w:val="24"/>
                          <w:szCs w:val="24"/>
                          <w:lang w:val="es-CL" w:eastAsia="es-CL"/>
                        </w:rPr>
                        <w:drawing>
                          <wp:inline distT="0" distB="0" distL="0" distR="0">
                            <wp:extent cx="1724025" cy="695325"/>
                            <wp:effectExtent l="19050" t="0" r="9525" b="0"/>
                            <wp:docPr id="6" name="0 Imagen" descr="logo_f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pc.jpg"/>
                                    <pic:cNvPicPr/>
                                  </pic:nvPicPr>
                                  <pic:blipFill>
                                    <a:blip r:embed="rId13"/>
                                    <a:stretch>
                                      <a:fillRect/>
                                    </a:stretch>
                                  </pic:blipFill>
                                  <pic:spPr>
                                    <a:xfrm>
                                      <a:off x="0" y="0"/>
                                      <a:ext cx="1724025" cy="695325"/>
                                    </a:xfrm>
                                    <a:prstGeom prst="rect">
                                      <a:avLst/>
                                    </a:prstGeom>
                                  </pic:spPr>
                                </pic:pic>
                              </a:graphicData>
                            </a:graphic>
                          </wp:inline>
                        </w:drawing>
                      </w:r>
                    </w:p>
                    <w:p w:rsidR="00DC2192" w:rsidRDefault="00DC2192">
                      <w:pPr>
                        <w:pStyle w:val="Sinespaciado"/>
                        <w:spacing w:line="276" w:lineRule="auto"/>
                        <w:suppressOverlap/>
                        <w:jc w:val="center"/>
                        <w:rPr>
                          <w:color w:val="auto"/>
                        </w:rPr>
                      </w:pPr>
                      <w:r>
                        <w:rPr>
                          <w:color w:val="auto"/>
                        </w:rPr>
                        <w:t>Julio 2011</w:t>
                      </w:r>
                    </w:p>
                    <w:p w:rsidR="00DC2192" w:rsidRPr="00F424EA" w:rsidRDefault="00DC2192">
                      <w:pPr>
                        <w:pStyle w:val="Sinespaciado"/>
                        <w:spacing w:line="276" w:lineRule="auto"/>
                        <w:suppressOverlap/>
                        <w:jc w:val="center"/>
                        <w:rPr>
                          <w:color w:val="auto"/>
                        </w:rPr>
                      </w:pPr>
                    </w:p>
                  </w:txbxContent>
                </v:textbox>
                <w10:wrap anchorx="margin" anchory="margin"/>
              </v:rect>
            </w:pict>
          </w:r>
          <w:r w:rsidR="0062203B">
            <w:rPr>
              <w:smallCaps/>
            </w:rPr>
            <w:br w:type="page"/>
          </w:r>
        </w:p>
      </w:sdtContent>
    </w:sdt>
    <w:p w:rsidR="00F424EA" w:rsidRPr="00F424EA" w:rsidRDefault="00F43DD8" w:rsidP="006359FF">
      <w:pPr>
        <w:pStyle w:val="Ttulo"/>
        <w:pBdr>
          <w:bottom w:val="single" w:sz="8" w:space="4" w:color="808080" w:themeColor="background1" w:themeShade="80"/>
        </w:pBdr>
        <w:rPr>
          <w:smallCaps w:val="0"/>
          <w:color w:val="648C60" w:themeColor="accent5" w:themeShade="BF"/>
          <w:sz w:val="36"/>
          <w:lang w:val="es-CL"/>
        </w:rPr>
      </w:pPr>
      <w:r w:rsidRPr="00F424EA">
        <w:rPr>
          <w:smallCaps w:val="0"/>
          <w:color w:val="648C60" w:themeColor="accent5" w:themeShade="BF"/>
          <w:sz w:val="36"/>
          <w:lang w:val="es-CL"/>
        </w:rPr>
        <w:lastRenderedPageBreak/>
        <w:t xml:space="preserve">Seminario </w:t>
      </w:r>
    </w:p>
    <w:p w:rsidR="001F29DF" w:rsidRDefault="00F43DD8" w:rsidP="006359FF">
      <w:pPr>
        <w:pStyle w:val="Ttulo"/>
        <w:pBdr>
          <w:bottom w:val="single" w:sz="8" w:space="4" w:color="808080" w:themeColor="background1" w:themeShade="80"/>
        </w:pBdr>
        <w:rPr>
          <w:smallCaps w:val="0"/>
          <w:color w:val="648C60" w:themeColor="accent5" w:themeShade="BF"/>
          <w:sz w:val="36"/>
          <w:lang w:val="es-CL"/>
        </w:rPr>
      </w:pPr>
      <w:r w:rsidRPr="00F424EA">
        <w:rPr>
          <w:smallCaps w:val="0"/>
          <w:color w:val="648C60" w:themeColor="accent5" w:themeShade="BF"/>
          <w:sz w:val="36"/>
          <w:lang w:val="es-CL"/>
        </w:rPr>
        <w:t xml:space="preserve">Gobernabilidad, Seguridad Ciudadana y Gobiernos Locales </w:t>
      </w:r>
    </w:p>
    <w:p w:rsidR="009F0397" w:rsidRPr="00F424EA" w:rsidRDefault="001F29DF" w:rsidP="006359FF">
      <w:pPr>
        <w:pStyle w:val="Ttulo"/>
        <w:pBdr>
          <w:bottom w:val="single" w:sz="8" w:space="4" w:color="808080" w:themeColor="background1" w:themeShade="80"/>
        </w:pBdr>
        <w:rPr>
          <w:smallCaps w:val="0"/>
          <w:color w:val="648C60" w:themeColor="accent5" w:themeShade="BF"/>
          <w:sz w:val="44"/>
        </w:rPr>
      </w:pPr>
      <w:r>
        <w:rPr>
          <w:smallCaps w:val="0"/>
          <w:color w:val="648C60" w:themeColor="accent5" w:themeShade="BF"/>
          <w:sz w:val="36"/>
          <w:lang w:val="es-CL"/>
        </w:rPr>
        <w:t>“</w:t>
      </w:r>
      <w:r w:rsidR="00D812E7">
        <w:rPr>
          <w:smallCaps w:val="0"/>
          <w:color w:val="648C60" w:themeColor="accent5" w:themeShade="BF"/>
          <w:sz w:val="36"/>
          <w:lang w:val="es-CL"/>
        </w:rPr>
        <w:t xml:space="preserve">Gobernabilidad y </w:t>
      </w:r>
      <w:r>
        <w:rPr>
          <w:smallCaps w:val="0"/>
          <w:color w:val="648C60" w:themeColor="accent5" w:themeShade="BF"/>
          <w:sz w:val="36"/>
          <w:lang w:val="es-CL"/>
        </w:rPr>
        <w:t>Pr</w:t>
      </w:r>
      <w:r w:rsidR="00D812E7">
        <w:rPr>
          <w:smallCaps w:val="0"/>
          <w:color w:val="648C60" w:themeColor="accent5" w:themeShade="BF"/>
          <w:sz w:val="36"/>
          <w:lang w:val="es-CL"/>
        </w:rPr>
        <w:t>evención Local de la Seguridad</w:t>
      </w:r>
      <w:r>
        <w:rPr>
          <w:smallCaps w:val="0"/>
          <w:color w:val="648C60" w:themeColor="accent5" w:themeShade="BF"/>
          <w:sz w:val="36"/>
          <w:lang w:val="es-CL"/>
        </w:rPr>
        <w:t>”</w:t>
      </w:r>
      <w:r w:rsidRPr="00F424EA">
        <w:rPr>
          <w:smallCaps w:val="0"/>
          <w:color w:val="648C60" w:themeColor="accent5" w:themeShade="BF"/>
          <w:sz w:val="36"/>
          <w:lang w:val="es-CL"/>
        </w:rPr>
        <w:t xml:space="preserve"> </w:t>
      </w:r>
    </w:p>
    <w:p w:rsidR="009F0397" w:rsidRPr="006359FF" w:rsidRDefault="00014376">
      <w:pPr>
        <w:pStyle w:val="Subttulo"/>
        <w:rPr>
          <w:b/>
          <w:color w:val="648C60" w:themeColor="accent5" w:themeShade="BF"/>
        </w:rPr>
      </w:pPr>
      <w:sdt>
        <w:sdtPr>
          <w:rPr>
            <w:b/>
            <w:color w:val="648C60" w:themeColor="accent5" w:themeShade="BF"/>
          </w:rPr>
          <w:alias w:val="Subtítulo"/>
          <w:tag w:val="Subtítulo"/>
          <w:id w:val="11808339"/>
          <w:placeholder>
            <w:docPart w:val="FE98A5ECC4DD463AAABA46DA1F9F79F4"/>
          </w:placeholder>
          <w:dataBinding w:prefixMappings="xmlns:ns0='http://schemas.openxmlformats.org/package/2006/metadata/core-properties' xmlns:ns1='http://purl.org/dc/elements/1.1/'" w:xpath="/ns0:coreProperties[1]/ns1:subject[1]" w:storeItemID="{6C3C8BC8-F283-45AE-878A-BAB7291924A1}"/>
          <w:text/>
        </w:sdtPr>
        <w:sdtContent>
          <w:r w:rsidR="00F43DD8" w:rsidRPr="006359FF">
            <w:rPr>
              <w:b/>
              <w:color w:val="648C60" w:themeColor="accent5" w:themeShade="BF"/>
              <w:lang w:val="es-CL"/>
            </w:rPr>
            <w:t>PROPUESTA</w:t>
          </w:r>
        </w:sdtContent>
      </w:sdt>
    </w:p>
    <w:p w:rsidR="00F43DD8" w:rsidRPr="00F43DD8" w:rsidRDefault="00F43DD8" w:rsidP="00F43DD8">
      <w:pPr>
        <w:pStyle w:val="Ttulo2"/>
      </w:pPr>
      <w:r w:rsidRPr="00F43DD8">
        <w:t xml:space="preserve">Fecha </w:t>
      </w:r>
    </w:p>
    <w:p w:rsidR="00F43DD8" w:rsidRDefault="00F43DD8" w:rsidP="00F43DD8">
      <w:pPr>
        <w:jc w:val="both"/>
        <w:rPr>
          <w:rFonts w:ascii="Franklin Gothic Medium" w:hAnsi="Franklin Gothic Medium"/>
          <w:sz w:val="20"/>
        </w:rPr>
      </w:pPr>
      <w:r w:rsidRPr="00F43DD8">
        <w:rPr>
          <w:rFonts w:ascii="Franklin Gothic Medium" w:hAnsi="Franklin Gothic Medium"/>
        </w:rPr>
        <w:t xml:space="preserve">Noviembre </w:t>
      </w:r>
      <w:r w:rsidRPr="00F43DD8">
        <w:rPr>
          <w:rFonts w:ascii="Franklin Gothic Medium" w:hAnsi="Franklin Gothic Medium"/>
          <w:sz w:val="20"/>
        </w:rPr>
        <w:t>2011</w:t>
      </w:r>
    </w:p>
    <w:p w:rsidR="00F43DD8" w:rsidRDefault="006359FF" w:rsidP="006359FF">
      <w:pPr>
        <w:pStyle w:val="Ttulo2"/>
      </w:pPr>
      <w:r>
        <w:t xml:space="preserve">Organizadores: </w:t>
      </w:r>
    </w:p>
    <w:p w:rsidR="006359FF" w:rsidRPr="006359FF" w:rsidRDefault="006359FF" w:rsidP="006359FF">
      <w:pPr>
        <w:numPr>
          <w:ilvl w:val="0"/>
          <w:numId w:val="16"/>
        </w:numPr>
        <w:tabs>
          <w:tab w:val="clear" w:pos="720"/>
          <w:tab w:val="num" w:pos="284"/>
        </w:tabs>
        <w:spacing w:after="0" w:line="240" w:lineRule="auto"/>
        <w:ind w:left="284" w:hanging="284"/>
        <w:jc w:val="both"/>
        <w:rPr>
          <w:rFonts w:ascii="Franklin Gothic Medium" w:hAnsi="Franklin Gothic Medium"/>
        </w:rPr>
      </w:pPr>
      <w:r w:rsidRPr="006359FF">
        <w:rPr>
          <w:rFonts w:ascii="Franklin Gothic Medium" w:hAnsi="Franklin Gothic Medium"/>
        </w:rPr>
        <w:t>Fundación Paz Ciudadana</w:t>
      </w:r>
    </w:p>
    <w:p w:rsidR="006359FF" w:rsidRDefault="006359FF" w:rsidP="006359FF">
      <w:pPr>
        <w:numPr>
          <w:ilvl w:val="0"/>
          <w:numId w:val="16"/>
        </w:numPr>
        <w:tabs>
          <w:tab w:val="clear" w:pos="720"/>
          <w:tab w:val="num" w:pos="284"/>
        </w:tabs>
        <w:spacing w:after="0" w:line="240" w:lineRule="auto"/>
        <w:ind w:left="284" w:hanging="284"/>
        <w:jc w:val="both"/>
        <w:rPr>
          <w:rFonts w:ascii="Franklin Gothic Medium" w:hAnsi="Franklin Gothic Medium"/>
        </w:rPr>
      </w:pPr>
      <w:r w:rsidRPr="006359FF">
        <w:rPr>
          <w:rFonts w:ascii="Franklin Gothic Medium" w:hAnsi="Franklin Gothic Medium"/>
        </w:rPr>
        <w:t>Pr</w:t>
      </w:r>
      <w:r>
        <w:rPr>
          <w:rFonts w:ascii="Franklin Gothic Medium" w:hAnsi="Franklin Gothic Medium"/>
        </w:rPr>
        <w:t>o</w:t>
      </w:r>
      <w:r w:rsidRPr="006359FF">
        <w:rPr>
          <w:rFonts w:ascii="Franklin Gothic Medium" w:hAnsi="Franklin Gothic Medium"/>
        </w:rPr>
        <w:t>gra</w:t>
      </w:r>
      <w:r>
        <w:rPr>
          <w:rFonts w:ascii="Franklin Gothic Medium" w:hAnsi="Franklin Gothic Medium"/>
        </w:rPr>
        <w:t>ma Gobernabilidad PNUD Chile</w:t>
      </w:r>
    </w:p>
    <w:p w:rsidR="00F424EA" w:rsidRDefault="00F424EA" w:rsidP="00F424EA">
      <w:pPr>
        <w:pStyle w:val="Ttulo2"/>
        <w:rPr>
          <w:rFonts w:ascii="Franklin Gothic Medium" w:hAnsi="Franklin Gothic Medium"/>
        </w:rPr>
      </w:pPr>
      <w:r w:rsidRPr="00F424EA">
        <w:t>Colaboradores</w:t>
      </w:r>
      <w:r>
        <w:rPr>
          <w:rFonts w:ascii="Franklin Gothic Medium" w:hAnsi="Franklin Gothic Medium"/>
        </w:rPr>
        <w:t xml:space="preserve"> </w:t>
      </w:r>
    </w:p>
    <w:p w:rsidR="006359FF" w:rsidRDefault="006359FF" w:rsidP="006359FF">
      <w:pPr>
        <w:numPr>
          <w:ilvl w:val="0"/>
          <w:numId w:val="16"/>
        </w:numPr>
        <w:tabs>
          <w:tab w:val="clear" w:pos="720"/>
          <w:tab w:val="num" w:pos="284"/>
        </w:tabs>
        <w:spacing w:after="0" w:line="240" w:lineRule="auto"/>
        <w:ind w:left="284" w:hanging="284"/>
        <w:jc w:val="both"/>
        <w:rPr>
          <w:rFonts w:ascii="Franklin Gothic Medium" w:hAnsi="Franklin Gothic Medium"/>
        </w:rPr>
      </w:pPr>
      <w:r>
        <w:rPr>
          <w:rFonts w:ascii="Franklin Gothic Medium" w:hAnsi="Franklin Gothic Medium"/>
        </w:rPr>
        <w:t>Universidad Al</w:t>
      </w:r>
      <w:r w:rsidRPr="006359FF">
        <w:rPr>
          <w:rFonts w:ascii="Franklin Gothic Medium" w:hAnsi="Franklin Gothic Medium"/>
        </w:rPr>
        <w:t>b</w:t>
      </w:r>
      <w:r>
        <w:rPr>
          <w:rFonts w:ascii="Franklin Gothic Medium" w:hAnsi="Franklin Gothic Medium"/>
        </w:rPr>
        <w:t>erto Hur</w:t>
      </w:r>
      <w:r w:rsidRPr="006359FF">
        <w:rPr>
          <w:rFonts w:ascii="Franklin Gothic Medium" w:hAnsi="Franklin Gothic Medium"/>
        </w:rPr>
        <w:t>t</w:t>
      </w:r>
      <w:r>
        <w:rPr>
          <w:rFonts w:ascii="Franklin Gothic Medium" w:hAnsi="Franklin Gothic Medium"/>
        </w:rPr>
        <w:t>a</w:t>
      </w:r>
      <w:r w:rsidRPr="006359FF">
        <w:rPr>
          <w:rFonts w:ascii="Franklin Gothic Medium" w:hAnsi="Franklin Gothic Medium"/>
        </w:rPr>
        <w:t>do</w:t>
      </w:r>
    </w:p>
    <w:p w:rsidR="006359FF" w:rsidRPr="006359FF" w:rsidRDefault="006359FF" w:rsidP="006359FF">
      <w:pPr>
        <w:numPr>
          <w:ilvl w:val="0"/>
          <w:numId w:val="16"/>
        </w:numPr>
        <w:tabs>
          <w:tab w:val="clear" w:pos="720"/>
          <w:tab w:val="num" w:pos="284"/>
        </w:tabs>
        <w:spacing w:after="0" w:line="240" w:lineRule="auto"/>
        <w:ind w:left="284" w:hanging="284"/>
        <w:jc w:val="both"/>
        <w:rPr>
          <w:rFonts w:ascii="Franklin Gothic Medium" w:hAnsi="Franklin Gothic Medium"/>
        </w:rPr>
      </w:pPr>
      <w:r>
        <w:rPr>
          <w:rFonts w:ascii="Franklin Gothic Medium" w:hAnsi="Franklin Gothic Medium"/>
        </w:rPr>
        <w:t>Asociación Chilena de Municipios</w:t>
      </w:r>
    </w:p>
    <w:p w:rsidR="006359FF" w:rsidRPr="006359FF" w:rsidRDefault="00453F44" w:rsidP="006359FF">
      <w:pPr>
        <w:numPr>
          <w:ilvl w:val="0"/>
          <w:numId w:val="16"/>
        </w:numPr>
        <w:tabs>
          <w:tab w:val="clear" w:pos="720"/>
          <w:tab w:val="num" w:pos="284"/>
        </w:tabs>
        <w:spacing w:after="0" w:line="240" w:lineRule="auto"/>
        <w:ind w:left="284" w:hanging="284"/>
        <w:jc w:val="both"/>
        <w:rPr>
          <w:rFonts w:ascii="Franklin Gothic Medium" w:hAnsi="Franklin Gothic Medium"/>
        </w:rPr>
      </w:pPr>
      <w:r>
        <w:rPr>
          <w:rFonts w:ascii="Franklin Gothic Medium" w:hAnsi="Franklin Gothic Medium"/>
        </w:rPr>
        <w:t>Universidad Adolfo Ibáñez</w:t>
      </w:r>
    </w:p>
    <w:p w:rsidR="00F43DD8" w:rsidRDefault="00F43DD8" w:rsidP="00F43DD8">
      <w:pPr>
        <w:pStyle w:val="Ttulo2"/>
      </w:pPr>
      <w:r w:rsidRPr="00E12CC4">
        <w:t>Justificación</w:t>
      </w:r>
      <w:r>
        <w:t>.</w:t>
      </w:r>
    </w:p>
    <w:p w:rsidR="00913F14" w:rsidRDefault="00913F14" w:rsidP="00913F14"/>
    <w:p w:rsidR="00E44684" w:rsidRDefault="00CA6E9F" w:rsidP="00E44684">
      <w:pPr>
        <w:jc w:val="both"/>
        <w:rPr>
          <w:rFonts w:ascii="Franklin Gothic Medium" w:hAnsi="Franklin Gothic Medium"/>
        </w:rPr>
      </w:pPr>
      <w:r w:rsidRPr="00F33D2F">
        <w:rPr>
          <w:rFonts w:ascii="Franklin Gothic Medium" w:hAnsi="Franklin Gothic Medium"/>
        </w:rPr>
        <w:t>La seguridad ciudadana es una de las principales preocupaciones de los ciuda</w:t>
      </w:r>
      <w:r w:rsidR="00F33D2F" w:rsidRPr="00F33D2F">
        <w:rPr>
          <w:rFonts w:ascii="Franklin Gothic Medium" w:hAnsi="Franklin Gothic Medium"/>
        </w:rPr>
        <w:t>da</w:t>
      </w:r>
      <w:r w:rsidRPr="00F33D2F">
        <w:rPr>
          <w:rFonts w:ascii="Franklin Gothic Medium" w:hAnsi="Franklin Gothic Medium"/>
        </w:rPr>
        <w:t xml:space="preserve">nos </w:t>
      </w:r>
      <w:r w:rsidR="00F33D2F" w:rsidRPr="00F33D2F">
        <w:rPr>
          <w:rFonts w:ascii="Franklin Gothic Medium" w:hAnsi="Franklin Gothic Medium"/>
        </w:rPr>
        <w:t>en América Latina</w:t>
      </w:r>
      <w:r w:rsidRPr="00F33D2F">
        <w:rPr>
          <w:rFonts w:ascii="Franklin Gothic Medium" w:hAnsi="Franklin Gothic Medium"/>
        </w:rPr>
        <w:t xml:space="preserve">. </w:t>
      </w:r>
      <w:r w:rsidR="00E44684">
        <w:rPr>
          <w:rFonts w:ascii="Franklin Gothic Medium" w:hAnsi="Franklin Gothic Medium"/>
        </w:rPr>
        <w:t>Los niveles de delito y violencia son altos en la región y los esfuerzos destinados a reducir el delito muchas veces parecen infructuosos. La sensación de inseguridad que los crímenes y la violencia provocan</w:t>
      </w:r>
      <w:r w:rsidR="00AF0C49">
        <w:rPr>
          <w:rFonts w:ascii="Franklin Gothic Medium" w:hAnsi="Franklin Gothic Medium"/>
        </w:rPr>
        <w:t>,</w:t>
      </w:r>
      <w:r w:rsidR="00E44684">
        <w:rPr>
          <w:rFonts w:ascii="Franklin Gothic Medium" w:hAnsi="Franklin Gothic Medium"/>
        </w:rPr>
        <w:t xml:space="preserve"> afectan notablemente la calidad de vida de los ciudadanos. Estos e</w:t>
      </w:r>
      <w:r w:rsidR="00F33D2F" w:rsidRPr="00F33D2F">
        <w:rPr>
          <w:rFonts w:ascii="Franklin Gothic Medium" w:hAnsi="Franklin Gothic Medium"/>
        </w:rPr>
        <w:t xml:space="preserve">speran que los gobernantes concentren esfuerzos en materia de seguridad y las propias autoridades </w:t>
      </w:r>
      <w:r w:rsidRPr="00F33D2F">
        <w:rPr>
          <w:rFonts w:ascii="Franklin Gothic Medium" w:hAnsi="Franklin Gothic Medium"/>
        </w:rPr>
        <w:t xml:space="preserve"> </w:t>
      </w:r>
      <w:r w:rsidR="00F33D2F" w:rsidRPr="00F33D2F">
        <w:rPr>
          <w:rFonts w:ascii="Franklin Gothic Medium" w:hAnsi="Franklin Gothic Medium"/>
        </w:rPr>
        <w:t>reconocen que esta es una responsabilidad política ineludible.</w:t>
      </w:r>
      <w:r w:rsidRPr="00F33D2F">
        <w:rPr>
          <w:rFonts w:ascii="Franklin Gothic Medium" w:hAnsi="Franklin Gothic Medium"/>
        </w:rPr>
        <w:t xml:space="preserve"> </w:t>
      </w:r>
    </w:p>
    <w:p w:rsidR="00CA6E9F" w:rsidRPr="00F33D2F" w:rsidRDefault="00E17165" w:rsidP="006C4EDB">
      <w:pPr>
        <w:jc w:val="both"/>
        <w:rPr>
          <w:rFonts w:ascii="Franklin Gothic Medium" w:hAnsi="Franklin Gothic Medium"/>
        </w:rPr>
      </w:pPr>
      <w:r w:rsidRPr="00F33D2F">
        <w:rPr>
          <w:rFonts w:ascii="Franklin Gothic Medium" w:hAnsi="Franklin Gothic Medium"/>
        </w:rPr>
        <w:t>La seguridad ciudadana es una preocupación vital en el marco de un sistema democrático</w:t>
      </w:r>
      <w:r>
        <w:rPr>
          <w:rFonts w:ascii="Franklin Gothic Medium" w:hAnsi="Franklin Gothic Medium"/>
        </w:rPr>
        <w:t xml:space="preserve"> y </w:t>
      </w:r>
      <w:r w:rsidR="00416410">
        <w:rPr>
          <w:rFonts w:ascii="Franklin Gothic Medium" w:hAnsi="Franklin Gothic Medium"/>
        </w:rPr>
        <w:t xml:space="preserve">se encuentra estrechamente ligada a la gobernabilidad. Ésta </w:t>
      </w:r>
      <w:r w:rsidR="00CA6E9F" w:rsidRPr="00F33D2F">
        <w:rPr>
          <w:rFonts w:ascii="Franklin Gothic Medium" w:hAnsi="Franklin Gothic Medium"/>
        </w:rPr>
        <w:t xml:space="preserve">se refiere a la capacidad de los gobiernos de llevar adelante políticas que responden a las necesidades de la población. Los gobiernos se legitiman ante la ciudadanía en tanto las políticas que conducen son eficaces en responder a las </w:t>
      </w:r>
      <w:r w:rsidR="00416410">
        <w:rPr>
          <w:rFonts w:ascii="Franklin Gothic Medium" w:hAnsi="Franklin Gothic Medium"/>
        </w:rPr>
        <w:t>problemáticas sociales</w:t>
      </w:r>
      <w:r w:rsidR="00CA6E9F" w:rsidRPr="00F33D2F">
        <w:rPr>
          <w:rFonts w:ascii="Franklin Gothic Medium" w:hAnsi="Franklin Gothic Medium"/>
        </w:rPr>
        <w:t xml:space="preserve"> cada país. </w:t>
      </w:r>
      <w:r w:rsidR="00416410">
        <w:rPr>
          <w:rFonts w:ascii="Franklin Gothic Medium" w:hAnsi="Franklin Gothic Medium"/>
        </w:rPr>
        <w:t xml:space="preserve">Un escenario de violencia e inseguridad no solamente dificulta la labor de los gobiernos al distraer recursos y esfuerzos hacia el área de la seguridad </w:t>
      </w:r>
      <w:r w:rsidR="00AF0C49">
        <w:rPr>
          <w:rFonts w:ascii="Franklin Gothic Medium" w:hAnsi="Franklin Gothic Medium"/>
        </w:rPr>
        <w:t>y al entorpecer la convivencia y el diálogo social. También a</w:t>
      </w:r>
      <w:r w:rsidR="00416410">
        <w:rPr>
          <w:rFonts w:ascii="Franklin Gothic Medium" w:hAnsi="Franklin Gothic Medium"/>
        </w:rPr>
        <w:t xml:space="preserve">fecta su legitimidad en tanto la reacción de las autoridades a través de diversas políticas no parece tener un efecto, al menos, inmediato. </w:t>
      </w:r>
      <w:r w:rsidR="006C4EDB">
        <w:rPr>
          <w:rFonts w:ascii="Franklin Gothic Medium" w:hAnsi="Franklin Gothic Medium"/>
        </w:rPr>
        <w:t>Esta</w:t>
      </w:r>
      <w:r w:rsidR="00416410">
        <w:rPr>
          <w:rFonts w:ascii="Franklin Gothic Medium" w:hAnsi="Franklin Gothic Medium"/>
        </w:rPr>
        <w:t xml:space="preserve"> pérdida de legitimidad supone una seria amenaza a la democracia. </w:t>
      </w:r>
    </w:p>
    <w:p w:rsidR="00E44684" w:rsidRDefault="00E44684" w:rsidP="00CA6E9F">
      <w:pPr>
        <w:jc w:val="both"/>
        <w:rPr>
          <w:rFonts w:ascii="Franklin Gothic Medium" w:hAnsi="Franklin Gothic Medium"/>
        </w:rPr>
      </w:pPr>
      <w:r>
        <w:rPr>
          <w:rFonts w:ascii="Franklin Gothic Medium" w:hAnsi="Franklin Gothic Medium"/>
        </w:rPr>
        <w:t xml:space="preserve">El fenómeno delictual significa pérdida de vidas y empeoramiento de la calidad de vida de las </w:t>
      </w:r>
      <w:r w:rsidR="00AF0C49">
        <w:rPr>
          <w:rFonts w:ascii="Franklin Gothic Medium" w:hAnsi="Franklin Gothic Medium"/>
        </w:rPr>
        <w:t>víctimas</w:t>
      </w:r>
      <w:r>
        <w:rPr>
          <w:rFonts w:ascii="Franklin Gothic Medium" w:hAnsi="Franklin Gothic Medium"/>
        </w:rPr>
        <w:t xml:space="preserve">, directas e indirectas. Implica también un alto costo económico para las familias y los gobiernos, quienes deben destinar recursos que podrían satisfacer otras necesidades, en la prevención y combate del </w:t>
      </w:r>
      <w:proofErr w:type="spellStart"/>
      <w:r>
        <w:rPr>
          <w:rFonts w:ascii="Franklin Gothic Medium" w:hAnsi="Franklin Gothic Medium"/>
        </w:rPr>
        <w:t>crímen</w:t>
      </w:r>
      <w:proofErr w:type="spellEnd"/>
      <w:r>
        <w:rPr>
          <w:rFonts w:ascii="Franklin Gothic Medium" w:hAnsi="Franklin Gothic Medium"/>
        </w:rPr>
        <w:t>.</w:t>
      </w:r>
    </w:p>
    <w:p w:rsidR="00FC3C76" w:rsidRDefault="00E44684" w:rsidP="00CA6E9F">
      <w:pPr>
        <w:jc w:val="both"/>
        <w:rPr>
          <w:rFonts w:ascii="Franklin Gothic Medium" w:hAnsi="Franklin Gothic Medium"/>
        </w:rPr>
      </w:pPr>
      <w:r>
        <w:rPr>
          <w:rFonts w:ascii="Franklin Gothic Medium" w:hAnsi="Franklin Gothic Medium"/>
        </w:rPr>
        <w:t>Pero v</w:t>
      </w:r>
      <w:r w:rsidR="00AA0A43" w:rsidRPr="00F33D2F">
        <w:rPr>
          <w:rFonts w:ascii="Franklin Gothic Medium" w:hAnsi="Franklin Gothic Medium"/>
        </w:rPr>
        <w:t xml:space="preserve">ivir en un ambiente inseguro </w:t>
      </w:r>
      <w:r>
        <w:rPr>
          <w:rFonts w:ascii="Franklin Gothic Medium" w:hAnsi="Franklin Gothic Medium"/>
        </w:rPr>
        <w:t>es también</w:t>
      </w:r>
      <w:r w:rsidR="00AA0A43" w:rsidRPr="00F33D2F">
        <w:rPr>
          <w:rFonts w:ascii="Franklin Gothic Medium" w:hAnsi="Franklin Gothic Medium"/>
        </w:rPr>
        <w:t xml:space="preserve"> una</w:t>
      </w:r>
      <w:r w:rsidR="00FC3C76" w:rsidRPr="00F33D2F">
        <w:rPr>
          <w:rFonts w:ascii="Franklin Gothic Medium" w:hAnsi="Franklin Gothic Medium"/>
        </w:rPr>
        <w:t xml:space="preserve"> vulneración de los derechos de las personas, </w:t>
      </w:r>
      <w:r w:rsidR="00CA6E9F" w:rsidRPr="00F33D2F">
        <w:rPr>
          <w:rFonts w:ascii="Franklin Gothic Medium" w:hAnsi="Franklin Gothic Medium"/>
        </w:rPr>
        <w:t>una amenaza a</w:t>
      </w:r>
      <w:r w:rsidR="00FC3C76" w:rsidRPr="00F33D2F">
        <w:rPr>
          <w:rFonts w:ascii="Franklin Gothic Medium" w:hAnsi="Franklin Gothic Medium"/>
        </w:rPr>
        <w:t xml:space="preserve"> su bienestar físico</w:t>
      </w:r>
      <w:r w:rsidR="00CA6E9F" w:rsidRPr="00F33D2F">
        <w:rPr>
          <w:rFonts w:ascii="Franklin Gothic Medium" w:hAnsi="Franklin Gothic Medium"/>
        </w:rPr>
        <w:t xml:space="preserve">, a la vida, a la propiedad. </w:t>
      </w:r>
      <w:r w:rsidR="00FC3C76" w:rsidRPr="00F33D2F">
        <w:rPr>
          <w:rFonts w:ascii="Franklin Gothic Medium" w:hAnsi="Franklin Gothic Medium"/>
        </w:rPr>
        <w:t xml:space="preserve">Una democracia es débil </w:t>
      </w:r>
      <w:r w:rsidR="00CA6E9F" w:rsidRPr="00F33D2F">
        <w:rPr>
          <w:rFonts w:ascii="Franklin Gothic Medium" w:hAnsi="Franklin Gothic Medium"/>
        </w:rPr>
        <w:t xml:space="preserve">si es que sus ciudadanos no gozan del respeto de sus derechos </w:t>
      </w:r>
      <w:r w:rsidR="00AA0A43" w:rsidRPr="00F33D2F">
        <w:rPr>
          <w:rFonts w:ascii="Franklin Gothic Medium" w:hAnsi="Franklin Gothic Medium"/>
        </w:rPr>
        <w:t>y el Estado es ineficaz</w:t>
      </w:r>
      <w:r w:rsidR="00CA6E9F" w:rsidRPr="00F33D2F">
        <w:rPr>
          <w:rFonts w:ascii="Franklin Gothic Medium" w:hAnsi="Franklin Gothic Medium"/>
        </w:rPr>
        <w:t xml:space="preserve"> si no tiene la capacidad </w:t>
      </w:r>
      <w:r>
        <w:rPr>
          <w:rFonts w:ascii="Franklin Gothic Medium" w:hAnsi="Franklin Gothic Medium"/>
        </w:rPr>
        <w:t xml:space="preserve">suficiente </w:t>
      </w:r>
      <w:r w:rsidR="00CA6E9F" w:rsidRPr="00F33D2F">
        <w:rPr>
          <w:rFonts w:ascii="Franklin Gothic Medium" w:hAnsi="Franklin Gothic Medium"/>
        </w:rPr>
        <w:t>para garantizarlos</w:t>
      </w:r>
      <w:r w:rsidR="00FC3C76" w:rsidRPr="00F33D2F">
        <w:rPr>
          <w:rFonts w:ascii="Franklin Gothic Medium" w:hAnsi="Franklin Gothic Medium"/>
        </w:rPr>
        <w:t xml:space="preserve">. Más aún, </w:t>
      </w:r>
      <w:r w:rsidR="00AA0A43" w:rsidRPr="00F33D2F">
        <w:rPr>
          <w:rFonts w:ascii="Franklin Gothic Medium" w:hAnsi="Franklin Gothic Medium"/>
        </w:rPr>
        <w:t xml:space="preserve">cuando en un país los ciudadanos sufren de distinta manera del fenómeno delictual, significa que disfrutan o ejercen sus derechos de forma desigual, lo cual atenta contra un principio básico de la democracia como es la igualdad. </w:t>
      </w:r>
    </w:p>
    <w:p w:rsidR="00E44684" w:rsidRPr="00F33D2F" w:rsidRDefault="00E44684" w:rsidP="00CA6E9F">
      <w:pPr>
        <w:jc w:val="both"/>
        <w:rPr>
          <w:rFonts w:ascii="Franklin Gothic Medium" w:hAnsi="Franklin Gothic Medium"/>
        </w:rPr>
      </w:pPr>
      <w:r>
        <w:rPr>
          <w:rFonts w:ascii="Franklin Gothic Medium" w:hAnsi="Franklin Gothic Medium"/>
        </w:rPr>
        <w:lastRenderedPageBreak/>
        <w:t>Es por ello que la seguridad ciudadana merece recibir la atención que</w:t>
      </w:r>
      <w:r w:rsidR="006C4EDB">
        <w:rPr>
          <w:rFonts w:ascii="Franklin Gothic Medium" w:hAnsi="Franklin Gothic Medium"/>
        </w:rPr>
        <w:t xml:space="preserve"> hoy</w:t>
      </w:r>
      <w:r>
        <w:rPr>
          <w:rFonts w:ascii="Franklin Gothic Medium" w:hAnsi="Franklin Gothic Medium"/>
        </w:rPr>
        <w:t xml:space="preserve"> tiene y se hace preciso avanzar en la búsqueda de respuestas a las distintas causas del fenómeno delictual, revisando experiencias exitosas y adaptándolas a las realidades específicas de cada país y contexto social. </w:t>
      </w:r>
    </w:p>
    <w:p w:rsidR="00DC0A1C" w:rsidRPr="00F33D2F" w:rsidRDefault="00DC0A1C" w:rsidP="00913F14">
      <w:pPr>
        <w:rPr>
          <w:rFonts w:ascii="Franklin Gothic Medium" w:hAnsi="Franklin Gothic Medium"/>
        </w:rPr>
      </w:pPr>
      <w:r w:rsidRPr="00F33D2F">
        <w:rPr>
          <w:rFonts w:ascii="Franklin Gothic Medium" w:hAnsi="Franklin Gothic Medium"/>
        </w:rPr>
        <w:t xml:space="preserve">En materia de seguridad ciudadana es fundamental observar lo que sucede en el plano local. La gobernabilidad local se ve también afectada por el fenómeno delictual, por la inseguridad que viven las personas y el descontento que les genera su situación. A su vez, las iniciativas de prevención y combate del delito a nivel local se han mostrado </w:t>
      </w:r>
      <w:proofErr w:type="gramStart"/>
      <w:r w:rsidR="00CA6E9F" w:rsidRPr="00F33D2F">
        <w:rPr>
          <w:rFonts w:ascii="Franklin Gothic Medium" w:hAnsi="Franklin Gothic Medium"/>
        </w:rPr>
        <w:t>altamente</w:t>
      </w:r>
      <w:r w:rsidRPr="00F33D2F">
        <w:rPr>
          <w:rFonts w:ascii="Franklin Gothic Medium" w:hAnsi="Franklin Gothic Medium"/>
        </w:rPr>
        <w:t xml:space="preserve"> </w:t>
      </w:r>
      <w:r w:rsidR="00CA6E9F" w:rsidRPr="00F33D2F">
        <w:rPr>
          <w:rFonts w:ascii="Franklin Gothic Medium" w:hAnsi="Franklin Gothic Medium"/>
        </w:rPr>
        <w:t>exitosas</w:t>
      </w:r>
      <w:r w:rsidRPr="00F33D2F">
        <w:rPr>
          <w:rFonts w:ascii="Franklin Gothic Medium" w:hAnsi="Franklin Gothic Medium"/>
        </w:rPr>
        <w:t xml:space="preserve"> para </w:t>
      </w:r>
      <w:r w:rsidR="00AA0A43" w:rsidRPr="00F33D2F">
        <w:rPr>
          <w:rFonts w:ascii="Franklin Gothic Medium" w:hAnsi="Franklin Gothic Medium"/>
        </w:rPr>
        <w:t xml:space="preserve">reducir </w:t>
      </w:r>
      <w:r w:rsidR="00CA6E9F" w:rsidRPr="00F33D2F">
        <w:rPr>
          <w:rFonts w:ascii="Franklin Gothic Medium" w:hAnsi="Franklin Gothic Medium"/>
        </w:rPr>
        <w:t xml:space="preserve">la frecuencia de ciertos delitos, para organizar a la comunidad y </w:t>
      </w:r>
      <w:proofErr w:type="gramEnd"/>
      <w:r w:rsidR="00CA6E9F" w:rsidRPr="00F33D2F">
        <w:rPr>
          <w:rFonts w:ascii="Franklin Gothic Medium" w:hAnsi="Franklin Gothic Medium"/>
        </w:rPr>
        <w:t xml:space="preserve"> para aminorar su sensación de inseguridad. </w:t>
      </w:r>
    </w:p>
    <w:p w:rsidR="00913F14" w:rsidRPr="00913F14" w:rsidRDefault="00913F14" w:rsidP="00913F14"/>
    <w:p w:rsidR="00F43DD8" w:rsidRDefault="00F43DD8" w:rsidP="00F43DD8">
      <w:pPr>
        <w:numPr>
          <w:ilvl w:val="0"/>
          <w:numId w:val="16"/>
        </w:numPr>
        <w:tabs>
          <w:tab w:val="clear" w:pos="720"/>
          <w:tab w:val="num" w:pos="284"/>
        </w:tabs>
        <w:spacing w:after="0" w:line="240" w:lineRule="auto"/>
        <w:ind w:left="284" w:hanging="284"/>
        <w:jc w:val="both"/>
        <w:rPr>
          <w:rFonts w:ascii="Franklin Gothic Medium" w:hAnsi="Franklin Gothic Medium"/>
        </w:rPr>
      </w:pPr>
      <w:r>
        <w:rPr>
          <w:rFonts w:ascii="Franklin Gothic Medium" w:hAnsi="Franklin Gothic Medium"/>
        </w:rPr>
        <w:t>Innegable el rol de los gobiernos locales en mejorar la calidad de las democracias. Ventajas en cuanto a cercanía a las personas y sus necesidades, desburocratización.</w:t>
      </w:r>
    </w:p>
    <w:p w:rsidR="006359FF" w:rsidRDefault="006359FF" w:rsidP="006359FF">
      <w:pPr>
        <w:spacing w:after="0" w:line="240" w:lineRule="auto"/>
        <w:ind w:left="284"/>
        <w:jc w:val="both"/>
        <w:rPr>
          <w:rFonts w:ascii="Franklin Gothic Medium" w:hAnsi="Franklin Gothic Medium"/>
        </w:rPr>
      </w:pPr>
    </w:p>
    <w:p w:rsidR="00F43DD8" w:rsidRDefault="00F43DD8" w:rsidP="00F43DD8">
      <w:pPr>
        <w:numPr>
          <w:ilvl w:val="0"/>
          <w:numId w:val="16"/>
        </w:numPr>
        <w:tabs>
          <w:tab w:val="clear" w:pos="720"/>
          <w:tab w:val="num" w:pos="284"/>
        </w:tabs>
        <w:spacing w:after="0" w:line="240" w:lineRule="auto"/>
        <w:ind w:left="284" w:hanging="284"/>
        <w:jc w:val="both"/>
        <w:rPr>
          <w:rFonts w:ascii="Franklin Gothic Medium" w:hAnsi="Franklin Gothic Medium"/>
        </w:rPr>
      </w:pPr>
      <w:r>
        <w:rPr>
          <w:rFonts w:ascii="Franklin Gothic Medium" w:hAnsi="Franklin Gothic Medium"/>
        </w:rPr>
        <w:t>En varios países</w:t>
      </w:r>
      <w:r w:rsidR="00453F44">
        <w:rPr>
          <w:rFonts w:ascii="Franklin Gothic Medium" w:hAnsi="Franklin Gothic Medium"/>
        </w:rPr>
        <w:t xml:space="preserve"> Latinoamericanos se ha visto có</w:t>
      </w:r>
      <w:r>
        <w:rPr>
          <w:rFonts w:ascii="Franklin Gothic Medium" w:hAnsi="Franklin Gothic Medium"/>
        </w:rPr>
        <w:t>mo los  problemas de seguridad han alcanzado niveles de penetración tal de la actividad delictual, particularmente ligada al tráfico de drogas, que ha puesto en riesgo la gobernabilidad de determinados sectores y la estabilidad democrática de los mismos: ejemplos de Ciudad Juárez en México, Favelas en Brasil, Bogotá y Medellín en Colombia.</w:t>
      </w:r>
    </w:p>
    <w:p w:rsidR="006359FF" w:rsidRDefault="006359FF" w:rsidP="006359FF">
      <w:pPr>
        <w:spacing w:after="0" w:line="240" w:lineRule="auto"/>
        <w:ind w:left="284"/>
        <w:jc w:val="both"/>
        <w:rPr>
          <w:rFonts w:ascii="Franklin Gothic Medium" w:hAnsi="Franklin Gothic Medium"/>
        </w:rPr>
      </w:pPr>
    </w:p>
    <w:p w:rsidR="00F43DD8" w:rsidRDefault="00F43DD8" w:rsidP="00F43DD8">
      <w:pPr>
        <w:numPr>
          <w:ilvl w:val="0"/>
          <w:numId w:val="16"/>
        </w:numPr>
        <w:tabs>
          <w:tab w:val="clear" w:pos="720"/>
          <w:tab w:val="num" w:pos="284"/>
        </w:tabs>
        <w:spacing w:after="0" w:line="240" w:lineRule="auto"/>
        <w:ind w:left="284" w:hanging="284"/>
        <w:jc w:val="both"/>
        <w:rPr>
          <w:rFonts w:ascii="Franklin Gothic Medium" w:hAnsi="Franklin Gothic Medium"/>
        </w:rPr>
      </w:pPr>
      <w:r>
        <w:rPr>
          <w:rFonts w:ascii="Franklin Gothic Medium" w:hAnsi="Franklin Gothic Medium"/>
        </w:rPr>
        <w:t>A partir estudios realizados por FPC es posible observar  cómo la seguridad y gobiernos locales son un buen aporte a los procesos de calidad democrática y gobernabilidad:</w:t>
      </w:r>
    </w:p>
    <w:p w:rsidR="00F43DD8" w:rsidRDefault="00F43DD8" w:rsidP="006359FF">
      <w:pPr>
        <w:numPr>
          <w:ilvl w:val="0"/>
          <w:numId w:val="17"/>
        </w:numPr>
        <w:tabs>
          <w:tab w:val="clear" w:pos="1440"/>
          <w:tab w:val="num" w:pos="851"/>
        </w:tabs>
        <w:spacing w:after="0" w:line="240" w:lineRule="auto"/>
        <w:ind w:left="851" w:hanging="284"/>
        <w:jc w:val="both"/>
        <w:rPr>
          <w:rFonts w:ascii="Franklin Gothic Medium" w:hAnsi="Franklin Gothic Medium"/>
        </w:rPr>
      </w:pPr>
      <w:r>
        <w:rPr>
          <w:rFonts w:ascii="Franklin Gothic Medium" w:hAnsi="Franklin Gothic Medium"/>
        </w:rPr>
        <w:t>Seguridad es una necesidad ciudadana que dinamiza la participación y organización de los vecinos. Permite “</w:t>
      </w:r>
      <w:proofErr w:type="spellStart"/>
      <w:r>
        <w:rPr>
          <w:rFonts w:ascii="Franklin Gothic Medium" w:hAnsi="Franklin Gothic Medium"/>
        </w:rPr>
        <w:t>reencantar</w:t>
      </w:r>
      <w:proofErr w:type="spellEnd"/>
      <w:r>
        <w:rPr>
          <w:rFonts w:ascii="Franklin Gothic Medium" w:hAnsi="Franklin Gothic Medium"/>
        </w:rPr>
        <w:t>” a los ciudadanos a ser parte de la problematización de su realidad y a tomar responsabilidad en sus soluciones. Ejemplos: mesas territoriales de Peñalolén, la participación en los comités vecinales de los Quiero Mi Barrio, entre muchas otras.</w:t>
      </w:r>
    </w:p>
    <w:p w:rsidR="00F43DD8" w:rsidRDefault="00F43DD8" w:rsidP="006359FF">
      <w:pPr>
        <w:numPr>
          <w:ilvl w:val="0"/>
          <w:numId w:val="17"/>
        </w:numPr>
        <w:tabs>
          <w:tab w:val="clear" w:pos="1440"/>
          <w:tab w:val="num" w:pos="851"/>
        </w:tabs>
        <w:spacing w:after="0" w:line="240" w:lineRule="auto"/>
        <w:ind w:left="851" w:hanging="284"/>
        <w:jc w:val="both"/>
        <w:rPr>
          <w:rFonts w:ascii="Franklin Gothic Medium" w:hAnsi="Franklin Gothic Medium"/>
        </w:rPr>
      </w:pPr>
      <w:r>
        <w:rPr>
          <w:rFonts w:ascii="Franklin Gothic Medium" w:hAnsi="Franklin Gothic Medium"/>
        </w:rPr>
        <w:t>La seguridad pone a los municipios a asumir tareas orientadas a resultados, que los obliga a incorporar gestiones eficientes. Justamente porque el escrutinio es ciudadano, son los ciudadanos los que dan cuenta si se sienten más seguros y sufren menos delitos.</w:t>
      </w:r>
    </w:p>
    <w:p w:rsidR="00F43DD8" w:rsidRDefault="00F43DD8" w:rsidP="006359FF">
      <w:pPr>
        <w:numPr>
          <w:ilvl w:val="0"/>
          <w:numId w:val="17"/>
        </w:numPr>
        <w:tabs>
          <w:tab w:val="clear" w:pos="1440"/>
          <w:tab w:val="num" w:pos="851"/>
        </w:tabs>
        <w:spacing w:after="0" w:line="240" w:lineRule="auto"/>
        <w:ind w:left="851" w:hanging="284"/>
        <w:jc w:val="both"/>
        <w:rPr>
          <w:rFonts w:ascii="Franklin Gothic Medium" w:hAnsi="Franklin Gothic Medium"/>
        </w:rPr>
      </w:pPr>
      <w:r>
        <w:rPr>
          <w:rFonts w:ascii="Franklin Gothic Medium" w:hAnsi="Franklin Gothic Medium"/>
        </w:rPr>
        <w:t xml:space="preserve">El análisis delictual y del temor nos ha permitido observar una distribución desigual de fenómenos como victimización, temor, infracción. Tanto en territorios, lugares de la ciudad, como en personas. Facilita diseñar intervenciones. Pero nos ha llevado a reflexionar en las condiciones sociales que permiten que esto suceda. </w:t>
      </w:r>
    </w:p>
    <w:p w:rsidR="00F43DD8" w:rsidRDefault="00F43DD8" w:rsidP="006359FF">
      <w:pPr>
        <w:numPr>
          <w:ilvl w:val="0"/>
          <w:numId w:val="17"/>
        </w:numPr>
        <w:tabs>
          <w:tab w:val="clear" w:pos="1440"/>
          <w:tab w:val="num" w:pos="851"/>
        </w:tabs>
        <w:spacing w:after="0" w:line="240" w:lineRule="auto"/>
        <w:ind w:left="851" w:hanging="284"/>
        <w:jc w:val="both"/>
        <w:rPr>
          <w:rFonts w:ascii="Franklin Gothic Medium" w:hAnsi="Franklin Gothic Medium"/>
        </w:rPr>
      </w:pPr>
      <w:r>
        <w:rPr>
          <w:rFonts w:ascii="Franklin Gothic Medium" w:hAnsi="Franklin Gothic Medium"/>
        </w:rPr>
        <w:t xml:space="preserve">La realidad de los barrios críticos y/o vulnerables muestra que el problema de la inseguridad afecta a los más pobres de una manera diferente que a los grupos </w:t>
      </w:r>
      <w:r w:rsidR="00453F44">
        <w:rPr>
          <w:rFonts w:ascii="Franklin Gothic Medium" w:hAnsi="Franklin Gothic Medium"/>
        </w:rPr>
        <w:t>de nivel socioeconómico medio o alto</w:t>
      </w:r>
      <w:r>
        <w:rPr>
          <w:rFonts w:ascii="Franklin Gothic Medium" w:hAnsi="Franklin Gothic Medium"/>
        </w:rPr>
        <w:t>, o que a los sectores comerciales. Que la vivencia cotidiana de la violencia, es su principal problema de inseguridad, y se relaciona sistémicamente con temas de desarrollo y equidad: acceso a empleo, educación, salud entre otros. Y que el progresivo deterioro del capital social positivo es el terreno para que este se transforme en un capital social negativo, captado por el delito (generalmente el narcotráfico), dejando progresivamente estos mismos territorios en el abandono, donde incluso hasta las fuerzas de orden tienen dificultades para ingresar y ejercer su rol en pro del orden público.</w:t>
      </w:r>
    </w:p>
    <w:p w:rsidR="00F43DD8" w:rsidRDefault="00F43DD8" w:rsidP="006359FF">
      <w:pPr>
        <w:numPr>
          <w:ilvl w:val="0"/>
          <w:numId w:val="17"/>
        </w:numPr>
        <w:tabs>
          <w:tab w:val="clear" w:pos="1440"/>
          <w:tab w:val="num" w:pos="851"/>
        </w:tabs>
        <w:spacing w:after="0" w:line="240" w:lineRule="auto"/>
        <w:ind w:left="851" w:hanging="284"/>
        <w:jc w:val="both"/>
        <w:rPr>
          <w:rFonts w:ascii="Franklin Gothic Medium" w:hAnsi="Franklin Gothic Medium"/>
        </w:rPr>
      </w:pPr>
      <w:r>
        <w:rPr>
          <w:rFonts w:ascii="Franklin Gothic Medium" w:hAnsi="Franklin Gothic Medium"/>
        </w:rPr>
        <w:t xml:space="preserve">Hay abundante </w:t>
      </w:r>
      <w:r w:rsidR="00453F44">
        <w:rPr>
          <w:rFonts w:ascii="Franklin Gothic Medium" w:hAnsi="Franklin Gothic Medium"/>
        </w:rPr>
        <w:t xml:space="preserve">evidencia </w:t>
      </w:r>
      <w:r>
        <w:rPr>
          <w:rFonts w:ascii="Franklin Gothic Medium" w:hAnsi="Franklin Gothic Medium"/>
        </w:rPr>
        <w:t xml:space="preserve">sobre el rol que le cabe a los gobiernos locales, en la prevención en </w:t>
      </w:r>
      <w:r w:rsidR="00453F44">
        <w:rPr>
          <w:rFonts w:ascii="Franklin Gothic Medium" w:hAnsi="Franklin Gothic Medium"/>
        </w:rPr>
        <w:t xml:space="preserve">materia de seguridad ciudadana, </w:t>
      </w:r>
      <w:r>
        <w:rPr>
          <w:rFonts w:ascii="Franklin Gothic Medium" w:hAnsi="Franklin Gothic Medium"/>
        </w:rPr>
        <w:t>la mayoría de las experiencias reconocidamente exitosas integran a todos los niveles de gobierno en su gestión.</w:t>
      </w:r>
    </w:p>
    <w:p w:rsidR="00F43DD8" w:rsidRDefault="00F43DD8" w:rsidP="00F43DD8">
      <w:pPr>
        <w:jc w:val="both"/>
        <w:rPr>
          <w:rFonts w:ascii="Franklin Gothic Medium" w:hAnsi="Franklin Gothic Medium"/>
          <w:b/>
        </w:rPr>
      </w:pPr>
    </w:p>
    <w:p w:rsidR="00F43DD8" w:rsidRDefault="00F43DD8" w:rsidP="00F43DD8">
      <w:pPr>
        <w:pStyle w:val="Ttulo2"/>
      </w:pPr>
      <w:r>
        <w:t>Objetivo General</w:t>
      </w:r>
    </w:p>
    <w:p w:rsidR="00F43DD8" w:rsidRPr="007D25BB" w:rsidRDefault="00F43DD8" w:rsidP="00F43DD8">
      <w:pPr>
        <w:jc w:val="both"/>
        <w:rPr>
          <w:rFonts w:ascii="Franklin Gothic Medium" w:hAnsi="Franklin Gothic Medium"/>
        </w:rPr>
      </w:pPr>
      <w:r w:rsidRPr="007D25BB">
        <w:rPr>
          <w:rFonts w:ascii="Franklin Gothic Medium" w:hAnsi="Franklin Gothic Medium"/>
        </w:rPr>
        <w:lastRenderedPageBreak/>
        <w:t>Promover la reflexión de los distintos actores na</w:t>
      </w:r>
      <w:r w:rsidR="00D812E7">
        <w:rPr>
          <w:rFonts w:ascii="Franklin Gothic Medium" w:hAnsi="Franklin Gothic Medium"/>
        </w:rPr>
        <w:t xml:space="preserve">cionales en torno a la relación </w:t>
      </w:r>
      <w:r w:rsidRPr="007D25BB">
        <w:rPr>
          <w:rFonts w:ascii="Franklin Gothic Medium" w:hAnsi="Franklin Gothic Medium"/>
        </w:rPr>
        <w:t xml:space="preserve"> beneficiosa entre gobernabilidad</w:t>
      </w:r>
      <w:r w:rsidR="00D812E7">
        <w:rPr>
          <w:rFonts w:ascii="Franklin Gothic Medium" w:hAnsi="Franklin Gothic Medium"/>
        </w:rPr>
        <w:t>,</w:t>
      </w:r>
      <w:r w:rsidRPr="007D25BB">
        <w:rPr>
          <w:rFonts w:ascii="Franklin Gothic Medium" w:hAnsi="Franklin Gothic Medium"/>
        </w:rPr>
        <w:t xml:space="preserve"> seguridad ciudadana y gobiernos locales.</w:t>
      </w:r>
    </w:p>
    <w:p w:rsidR="00F43DD8" w:rsidRDefault="00F43DD8" w:rsidP="00F43DD8">
      <w:pPr>
        <w:pStyle w:val="Ttulo2"/>
      </w:pPr>
      <w:r>
        <w:t>Objetivos específicos</w:t>
      </w:r>
    </w:p>
    <w:p w:rsidR="00F43DD8" w:rsidRPr="007D25BB" w:rsidRDefault="00F43DD8" w:rsidP="00D812E7">
      <w:pPr>
        <w:numPr>
          <w:ilvl w:val="0"/>
          <w:numId w:val="20"/>
        </w:numPr>
        <w:spacing w:after="0" w:line="240" w:lineRule="auto"/>
        <w:jc w:val="both"/>
        <w:rPr>
          <w:rFonts w:ascii="Franklin Gothic Medium" w:hAnsi="Franklin Gothic Medium"/>
        </w:rPr>
      </w:pPr>
      <w:r w:rsidRPr="007D25BB">
        <w:rPr>
          <w:rFonts w:ascii="Franklin Gothic Medium" w:hAnsi="Franklin Gothic Medium"/>
        </w:rPr>
        <w:t>Reconocer cómo la falta de seguridad pone en juego la estabilidad democrática</w:t>
      </w:r>
      <w:r>
        <w:rPr>
          <w:rFonts w:ascii="Franklin Gothic Medium" w:hAnsi="Franklin Gothic Medium"/>
        </w:rPr>
        <w:t xml:space="preserve"> y la gobernabilidad de los territorios.</w:t>
      </w:r>
    </w:p>
    <w:p w:rsidR="00F43DD8" w:rsidRDefault="00F43DD8" w:rsidP="00D812E7">
      <w:pPr>
        <w:numPr>
          <w:ilvl w:val="0"/>
          <w:numId w:val="20"/>
        </w:numPr>
        <w:spacing w:after="0" w:line="240" w:lineRule="auto"/>
        <w:jc w:val="both"/>
        <w:rPr>
          <w:rFonts w:ascii="Franklin Gothic Medium" w:hAnsi="Franklin Gothic Medium"/>
        </w:rPr>
      </w:pPr>
      <w:r>
        <w:rPr>
          <w:rFonts w:ascii="Franklin Gothic Medium" w:hAnsi="Franklin Gothic Medium"/>
        </w:rPr>
        <w:t>Valorar la preocupación de la ciudadanía por la delincuencia y la inseguridad, como factor de dinamización de las relaciones al interior de una comunidad y de la organización social en una comuna.</w:t>
      </w:r>
    </w:p>
    <w:p w:rsidR="00F43DD8" w:rsidRDefault="00F43DD8" w:rsidP="00D812E7">
      <w:pPr>
        <w:numPr>
          <w:ilvl w:val="0"/>
          <w:numId w:val="20"/>
        </w:numPr>
        <w:spacing w:after="0" w:line="240" w:lineRule="auto"/>
        <w:jc w:val="both"/>
        <w:rPr>
          <w:rFonts w:ascii="Franklin Gothic Medium" w:hAnsi="Franklin Gothic Medium"/>
        </w:rPr>
      </w:pPr>
      <w:r>
        <w:rPr>
          <w:rFonts w:ascii="Franklin Gothic Medium" w:hAnsi="Franklin Gothic Medium"/>
        </w:rPr>
        <w:t>Analizar la gestión municipal en prevención de la seguridad en Chile.</w:t>
      </w:r>
    </w:p>
    <w:p w:rsidR="00F43DD8" w:rsidRDefault="00F43DD8" w:rsidP="00D812E7">
      <w:pPr>
        <w:numPr>
          <w:ilvl w:val="0"/>
          <w:numId w:val="20"/>
        </w:numPr>
        <w:spacing w:after="0" w:line="240" w:lineRule="auto"/>
        <w:jc w:val="both"/>
        <w:rPr>
          <w:rFonts w:ascii="Franklin Gothic Medium" w:hAnsi="Franklin Gothic Medium"/>
        </w:rPr>
      </w:pPr>
      <w:r>
        <w:rPr>
          <w:rFonts w:ascii="Franklin Gothic Medium" w:hAnsi="Franklin Gothic Medium"/>
        </w:rPr>
        <w:t xml:space="preserve">Analizar,  a la luz de la evaluación del Plan Comunal de Seguridad Ciudadana,  </w:t>
      </w:r>
      <w:r w:rsidR="00453F44">
        <w:rPr>
          <w:rFonts w:ascii="Franklin Gothic Medium" w:hAnsi="Franklin Gothic Medium"/>
        </w:rPr>
        <w:t xml:space="preserve">y la experiencia comparada </w:t>
      </w:r>
      <w:r>
        <w:rPr>
          <w:rFonts w:ascii="Franklin Gothic Medium" w:hAnsi="Franklin Gothic Medium"/>
        </w:rPr>
        <w:t>los aportes de la política pública de nivel central en la promoción de la gestión municipal y local.</w:t>
      </w:r>
    </w:p>
    <w:p w:rsidR="009F0397" w:rsidRDefault="009F0397" w:rsidP="006359FF">
      <w:pPr>
        <w:spacing w:after="0" w:line="240" w:lineRule="auto"/>
        <w:ind w:left="851"/>
        <w:jc w:val="both"/>
        <w:rPr>
          <w:rFonts w:ascii="Franklin Gothic Medium" w:hAnsi="Franklin Gothic Medium"/>
        </w:rPr>
      </w:pPr>
    </w:p>
    <w:p w:rsidR="00B3476F" w:rsidRDefault="00B3476F" w:rsidP="00F424EA">
      <w:pPr>
        <w:pStyle w:val="Ttulo2"/>
      </w:pPr>
      <w:r>
        <w:t>Programa</w:t>
      </w:r>
    </w:p>
    <w:tbl>
      <w:tblPr>
        <w:tblStyle w:val="Listamedia1-nfasis4"/>
        <w:tblW w:w="9180" w:type="dxa"/>
        <w:tblBorders>
          <w:top w:val="none" w:sz="0" w:space="0" w:color="auto"/>
          <w:bottom w:val="none" w:sz="0" w:space="0" w:color="auto"/>
        </w:tblBorders>
        <w:shd w:val="clear" w:color="auto" w:fill="FFFFFF" w:themeFill="background1"/>
        <w:tblLook w:val="04A0"/>
      </w:tblPr>
      <w:tblGrid>
        <w:gridCol w:w="817"/>
        <w:gridCol w:w="5245"/>
        <w:gridCol w:w="3118"/>
      </w:tblGrid>
      <w:tr w:rsidR="006D42A3" w:rsidRPr="006D42A3" w:rsidTr="00700950">
        <w:trPr>
          <w:cnfStyle w:val="100000000000"/>
          <w:trHeight w:val="283"/>
        </w:trPr>
        <w:tc>
          <w:tcPr>
            <w:cnfStyle w:val="001000000000"/>
            <w:tcW w:w="817" w:type="dxa"/>
            <w:tcBorders>
              <w:top w:val="none" w:sz="0" w:space="0" w:color="auto"/>
              <w:bottom w:val="none" w:sz="0" w:space="0" w:color="auto"/>
            </w:tcBorders>
            <w:shd w:val="clear" w:color="auto" w:fill="FFFFFF" w:themeFill="background1"/>
            <w:noWrap/>
            <w:vAlign w:val="center"/>
            <w:hideMark/>
          </w:tcPr>
          <w:p w:rsidR="006D42A3" w:rsidRPr="006D42A3" w:rsidRDefault="006D42A3" w:rsidP="006D42A3">
            <w:pPr>
              <w:spacing w:after="0"/>
              <w:ind w:right="34"/>
              <w:rPr>
                <w:rFonts w:eastAsia="Times New Roman" w:cs="Times New Roman"/>
                <w:b w:val="0"/>
                <w:color w:val="000000"/>
                <w:sz w:val="20"/>
                <w:lang w:val="es-CL" w:eastAsia="es-CL"/>
              </w:rPr>
            </w:pPr>
          </w:p>
        </w:tc>
        <w:tc>
          <w:tcPr>
            <w:tcW w:w="5245" w:type="dxa"/>
            <w:tcBorders>
              <w:top w:val="none" w:sz="0" w:space="0" w:color="auto"/>
              <w:bottom w:val="none" w:sz="0" w:space="0" w:color="auto"/>
            </w:tcBorders>
            <w:shd w:val="clear" w:color="auto" w:fill="FFFFFF" w:themeFill="background1"/>
            <w:noWrap/>
            <w:vAlign w:val="center"/>
            <w:hideMark/>
          </w:tcPr>
          <w:p w:rsidR="006D42A3" w:rsidRPr="006D42A3" w:rsidRDefault="006D42A3" w:rsidP="006D42A3">
            <w:pPr>
              <w:spacing w:after="0"/>
              <w:ind w:right="34"/>
              <w:cnfStyle w:val="100000000000"/>
              <w:rPr>
                <w:rFonts w:eastAsia="Times New Roman" w:cs="Times New Roman"/>
                <w:color w:val="000000"/>
                <w:sz w:val="20"/>
                <w:lang w:val="es-CL" w:eastAsia="es-CL"/>
              </w:rPr>
            </w:pPr>
          </w:p>
        </w:tc>
        <w:tc>
          <w:tcPr>
            <w:tcW w:w="3118" w:type="dxa"/>
            <w:tcBorders>
              <w:top w:val="none" w:sz="0" w:space="0" w:color="auto"/>
              <w:bottom w:val="none" w:sz="0" w:space="0" w:color="auto"/>
            </w:tcBorders>
            <w:shd w:val="clear" w:color="auto" w:fill="FFFFFF" w:themeFill="background1"/>
            <w:noWrap/>
            <w:vAlign w:val="center"/>
            <w:hideMark/>
          </w:tcPr>
          <w:p w:rsidR="006D42A3" w:rsidRPr="006D42A3" w:rsidRDefault="006D42A3" w:rsidP="006D42A3">
            <w:pPr>
              <w:spacing w:after="0"/>
              <w:cnfStyle w:val="100000000000"/>
              <w:rPr>
                <w:rFonts w:eastAsia="Times New Roman" w:cs="Times New Roman"/>
                <w:color w:val="000000"/>
                <w:sz w:val="20"/>
                <w:lang w:val="es-CL" w:eastAsia="es-CL"/>
              </w:rPr>
            </w:pPr>
          </w:p>
        </w:tc>
      </w:tr>
      <w:tr w:rsidR="006D42A3" w:rsidRPr="006D42A3" w:rsidTr="00700950">
        <w:trPr>
          <w:cnfStyle w:val="000000100000"/>
          <w:trHeight w:val="283"/>
        </w:trPr>
        <w:tc>
          <w:tcPr>
            <w:cnfStyle w:val="001000000000"/>
            <w:tcW w:w="817" w:type="dxa"/>
            <w:shd w:val="clear" w:color="auto" w:fill="FFFFFF" w:themeFill="background1"/>
            <w:noWrap/>
            <w:vAlign w:val="center"/>
            <w:hideMark/>
          </w:tcPr>
          <w:p w:rsidR="006D42A3" w:rsidRPr="006D42A3" w:rsidRDefault="006D42A3" w:rsidP="006D42A3">
            <w:pPr>
              <w:spacing w:after="0"/>
              <w:ind w:right="34"/>
              <w:rPr>
                <w:rFonts w:asciiTheme="majorHAnsi" w:eastAsia="Times New Roman" w:hAnsiTheme="majorHAnsi" w:cs="Times New Roman"/>
                <w:b w:val="0"/>
                <w:color w:val="000000"/>
                <w:sz w:val="20"/>
                <w:lang w:val="es-CL" w:eastAsia="es-CL"/>
              </w:rPr>
            </w:pPr>
          </w:p>
        </w:tc>
        <w:tc>
          <w:tcPr>
            <w:tcW w:w="5245" w:type="dxa"/>
            <w:shd w:val="clear" w:color="auto" w:fill="FFFFFF" w:themeFill="background1"/>
            <w:noWrap/>
            <w:vAlign w:val="center"/>
            <w:hideMark/>
          </w:tcPr>
          <w:p w:rsidR="006D42A3" w:rsidRPr="006D42A3" w:rsidRDefault="006D42A3" w:rsidP="006D42A3">
            <w:pPr>
              <w:spacing w:after="0"/>
              <w:ind w:right="34"/>
              <w:cnfStyle w:val="000000100000"/>
              <w:rPr>
                <w:rFonts w:asciiTheme="majorHAnsi" w:eastAsia="Times New Roman" w:hAnsiTheme="majorHAnsi" w:cs="Times New Roman"/>
                <w:color w:val="000000"/>
                <w:sz w:val="20"/>
                <w:lang w:val="es-CL" w:eastAsia="es-CL"/>
              </w:rPr>
            </w:pPr>
            <w:r w:rsidRPr="006D42A3">
              <w:rPr>
                <w:rFonts w:asciiTheme="majorHAnsi" w:eastAsia="Times New Roman" w:hAnsiTheme="majorHAnsi" w:cs="Times New Roman"/>
                <w:color w:val="000000"/>
                <w:sz w:val="20"/>
                <w:lang w:val="es-CL" w:eastAsia="es-CL"/>
              </w:rPr>
              <w:t>Recepción asistentes</w:t>
            </w:r>
          </w:p>
        </w:tc>
        <w:tc>
          <w:tcPr>
            <w:tcW w:w="3118" w:type="dxa"/>
            <w:shd w:val="clear" w:color="auto" w:fill="FFFFFF" w:themeFill="background1"/>
            <w:noWrap/>
            <w:vAlign w:val="center"/>
            <w:hideMark/>
          </w:tcPr>
          <w:p w:rsidR="006D42A3" w:rsidRPr="006D42A3" w:rsidRDefault="006D42A3" w:rsidP="006D42A3">
            <w:pPr>
              <w:spacing w:after="0"/>
              <w:cnfStyle w:val="000000100000"/>
              <w:rPr>
                <w:rFonts w:asciiTheme="majorHAnsi" w:eastAsia="Times New Roman" w:hAnsiTheme="majorHAnsi" w:cs="Times New Roman"/>
                <w:color w:val="000000"/>
                <w:sz w:val="20"/>
                <w:lang w:val="es-CL" w:eastAsia="es-CL"/>
              </w:rPr>
            </w:pPr>
          </w:p>
        </w:tc>
      </w:tr>
      <w:tr w:rsidR="006D42A3" w:rsidRPr="006D42A3" w:rsidTr="00700950">
        <w:trPr>
          <w:trHeight w:val="283"/>
        </w:trPr>
        <w:tc>
          <w:tcPr>
            <w:cnfStyle w:val="001000000000"/>
            <w:tcW w:w="817" w:type="dxa"/>
            <w:shd w:val="clear" w:color="auto" w:fill="E2DEDB"/>
            <w:noWrap/>
            <w:vAlign w:val="center"/>
            <w:hideMark/>
          </w:tcPr>
          <w:p w:rsidR="006D42A3" w:rsidRPr="006D42A3" w:rsidRDefault="006D42A3" w:rsidP="006D42A3">
            <w:pPr>
              <w:spacing w:after="0"/>
              <w:ind w:right="34"/>
              <w:rPr>
                <w:rFonts w:asciiTheme="majorHAnsi" w:eastAsia="Times New Roman" w:hAnsiTheme="majorHAnsi" w:cs="Times New Roman"/>
                <w:b w:val="0"/>
                <w:color w:val="000000"/>
                <w:sz w:val="20"/>
                <w:lang w:val="es-CL" w:eastAsia="es-CL"/>
              </w:rPr>
            </w:pPr>
            <w:r w:rsidRPr="006D42A3">
              <w:rPr>
                <w:rFonts w:asciiTheme="majorHAnsi" w:eastAsia="Times New Roman" w:hAnsiTheme="majorHAnsi" w:cs="Times New Roman"/>
                <w:b w:val="0"/>
                <w:color w:val="000000"/>
                <w:sz w:val="20"/>
                <w:lang w:val="es-CL" w:eastAsia="es-CL"/>
              </w:rPr>
              <w:t>9:00</w:t>
            </w:r>
          </w:p>
        </w:tc>
        <w:tc>
          <w:tcPr>
            <w:tcW w:w="5245" w:type="dxa"/>
            <w:shd w:val="clear" w:color="auto" w:fill="E2DEDB"/>
            <w:noWrap/>
            <w:vAlign w:val="center"/>
            <w:hideMark/>
          </w:tcPr>
          <w:p w:rsidR="006D42A3" w:rsidRPr="006D42A3" w:rsidRDefault="006D42A3" w:rsidP="006D42A3">
            <w:pPr>
              <w:spacing w:after="0"/>
              <w:ind w:right="34"/>
              <w:cnfStyle w:val="000000000000"/>
              <w:rPr>
                <w:rFonts w:asciiTheme="majorHAnsi" w:eastAsia="Times New Roman" w:hAnsiTheme="majorHAnsi" w:cs="Times New Roman"/>
                <w:color w:val="000000"/>
                <w:sz w:val="20"/>
                <w:lang w:val="es-CL" w:eastAsia="es-CL"/>
              </w:rPr>
            </w:pPr>
            <w:r w:rsidRPr="006D42A3">
              <w:rPr>
                <w:rFonts w:asciiTheme="majorHAnsi" w:eastAsia="Times New Roman" w:hAnsiTheme="majorHAnsi" w:cs="Times New Roman"/>
                <w:color w:val="000000"/>
                <w:sz w:val="20"/>
                <w:lang w:val="es-CL" w:eastAsia="es-CL"/>
              </w:rPr>
              <w:t>Bienvenida</w:t>
            </w:r>
          </w:p>
        </w:tc>
        <w:tc>
          <w:tcPr>
            <w:tcW w:w="3118" w:type="dxa"/>
            <w:shd w:val="clear" w:color="auto" w:fill="E2DEDB"/>
            <w:noWrap/>
            <w:vAlign w:val="center"/>
            <w:hideMark/>
          </w:tcPr>
          <w:p w:rsidR="006D42A3" w:rsidRPr="006D42A3" w:rsidRDefault="006D42A3" w:rsidP="006D42A3">
            <w:pPr>
              <w:spacing w:after="0"/>
              <w:cnfStyle w:val="000000000000"/>
              <w:rPr>
                <w:rFonts w:asciiTheme="majorHAnsi" w:eastAsia="Times New Roman" w:hAnsiTheme="majorHAnsi" w:cs="Times New Roman"/>
                <w:color w:val="000000"/>
                <w:sz w:val="20"/>
                <w:lang w:val="es-CL" w:eastAsia="es-CL"/>
              </w:rPr>
            </w:pPr>
          </w:p>
        </w:tc>
      </w:tr>
      <w:tr w:rsidR="006D42A3" w:rsidRPr="006D42A3" w:rsidTr="00700950">
        <w:trPr>
          <w:cnfStyle w:val="000000100000"/>
          <w:trHeight w:val="283"/>
        </w:trPr>
        <w:tc>
          <w:tcPr>
            <w:cnfStyle w:val="001000000000"/>
            <w:tcW w:w="817" w:type="dxa"/>
            <w:shd w:val="clear" w:color="auto" w:fill="FFFFFF" w:themeFill="background1"/>
            <w:noWrap/>
            <w:vAlign w:val="center"/>
            <w:hideMark/>
          </w:tcPr>
          <w:p w:rsidR="006D42A3" w:rsidRPr="006D42A3" w:rsidRDefault="006D42A3" w:rsidP="006D42A3">
            <w:pPr>
              <w:spacing w:after="0"/>
              <w:ind w:right="34"/>
              <w:rPr>
                <w:rFonts w:asciiTheme="majorHAnsi" w:eastAsia="Times New Roman" w:hAnsiTheme="majorHAnsi" w:cs="Times New Roman"/>
                <w:b w:val="0"/>
                <w:color w:val="000000"/>
                <w:sz w:val="20"/>
                <w:lang w:val="es-CL" w:eastAsia="es-CL"/>
              </w:rPr>
            </w:pPr>
          </w:p>
        </w:tc>
        <w:tc>
          <w:tcPr>
            <w:tcW w:w="5245" w:type="dxa"/>
            <w:shd w:val="clear" w:color="auto" w:fill="FFFFFF" w:themeFill="background1"/>
            <w:noWrap/>
            <w:vAlign w:val="center"/>
            <w:hideMark/>
          </w:tcPr>
          <w:p w:rsidR="006D42A3" w:rsidRPr="006D42A3" w:rsidRDefault="006D42A3" w:rsidP="006D42A3">
            <w:pPr>
              <w:spacing w:after="0"/>
              <w:ind w:right="34" w:firstLine="317"/>
              <w:cnfStyle w:val="000000100000"/>
              <w:rPr>
                <w:rFonts w:asciiTheme="majorHAnsi" w:eastAsia="Times New Roman" w:hAnsiTheme="majorHAnsi" w:cs="Times New Roman"/>
                <w:color w:val="000000"/>
                <w:sz w:val="20"/>
                <w:lang w:val="es-CL" w:eastAsia="es-CL"/>
              </w:rPr>
            </w:pPr>
            <w:r w:rsidRPr="006D42A3">
              <w:rPr>
                <w:rFonts w:asciiTheme="majorHAnsi" w:eastAsia="Times New Roman" w:hAnsiTheme="majorHAnsi" w:cs="Times New Roman"/>
                <w:color w:val="000000"/>
                <w:sz w:val="20"/>
                <w:lang w:val="es-CL" w:eastAsia="es-CL"/>
              </w:rPr>
              <w:t>PNUD: bases gobernabilidad</w:t>
            </w:r>
          </w:p>
        </w:tc>
        <w:tc>
          <w:tcPr>
            <w:tcW w:w="3118" w:type="dxa"/>
            <w:shd w:val="clear" w:color="auto" w:fill="FFFFFF" w:themeFill="background1"/>
            <w:noWrap/>
            <w:vAlign w:val="center"/>
            <w:hideMark/>
          </w:tcPr>
          <w:p w:rsidR="006D42A3" w:rsidRPr="006D42A3" w:rsidRDefault="006D42A3" w:rsidP="006D42A3">
            <w:pPr>
              <w:spacing w:after="0"/>
              <w:cnfStyle w:val="000000100000"/>
              <w:rPr>
                <w:rFonts w:asciiTheme="majorHAnsi" w:eastAsia="Times New Roman" w:hAnsiTheme="majorHAnsi" w:cs="Times New Roman"/>
                <w:color w:val="000000"/>
                <w:sz w:val="20"/>
                <w:lang w:val="es-CL" w:eastAsia="es-CL"/>
              </w:rPr>
            </w:pPr>
            <w:r w:rsidRPr="006D42A3">
              <w:rPr>
                <w:rFonts w:asciiTheme="majorHAnsi" w:eastAsia="Times New Roman" w:hAnsiTheme="majorHAnsi" w:cs="Times New Roman"/>
                <w:color w:val="000000"/>
                <w:sz w:val="20"/>
                <w:lang w:val="es-CL" w:eastAsia="es-CL"/>
              </w:rPr>
              <w:t>Marcela Ríos</w:t>
            </w:r>
          </w:p>
        </w:tc>
      </w:tr>
      <w:tr w:rsidR="006D42A3" w:rsidRPr="006D42A3" w:rsidTr="00700950">
        <w:trPr>
          <w:trHeight w:val="283"/>
        </w:trPr>
        <w:tc>
          <w:tcPr>
            <w:cnfStyle w:val="001000000000"/>
            <w:tcW w:w="817" w:type="dxa"/>
            <w:shd w:val="clear" w:color="auto" w:fill="FFFFFF" w:themeFill="background1"/>
            <w:noWrap/>
            <w:vAlign w:val="center"/>
            <w:hideMark/>
          </w:tcPr>
          <w:p w:rsidR="006D42A3" w:rsidRPr="006D42A3" w:rsidRDefault="006D42A3" w:rsidP="006D42A3">
            <w:pPr>
              <w:spacing w:after="0"/>
              <w:ind w:right="34"/>
              <w:rPr>
                <w:rFonts w:asciiTheme="majorHAnsi" w:eastAsia="Times New Roman" w:hAnsiTheme="majorHAnsi" w:cs="Times New Roman"/>
                <w:b w:val="0"/>
                <w:color w:val="000000"/>
                <w:sz w:val="20"/>
                <w:lang w:val="es-CL" w:eastAsia="es-CL"/>
              </w:rPr>
            </w:pPr>
          </w:p>
        </w:tc>
        <w:tc>
          <w:tcPr>
            <w:tcW w:w="5245" w:type="dxa"/>
            <w:shd w:val="clear" w:color="auto" w:fill="FFFFFF" w:themeFill="background1"/>
            <w:noWrap/>
            <w:vAlign w:val="center"/>
            <w:hideMark/>
          </w:tcPr>
          <w:p w:rsidR="006D42A3" w:rsidRPr="006D42A3" w:rsidRDefault="006D42A3" w:rsidP="006D42A3">
            <w:pPr>
              <w:spacing w:after="0"/>
              <w:ind w:right="34" w:firstLine="317"/>
              <w:cnfStyle w:val="000000000000"/>
              <w:rPr>
                <w:rFonts w:asciiTheme="majorHAnsi" w:eastAsia="Times New Roman" w:hAnsiTheme="majorHAnsi" w:cs="Times New Roman"/>
                <w:color w:val="000000"/>
                <w:sz w:val="20"/>
                <w:lang w:val="es-CL" w:eastAsia="es-CL"/>
              </w:rPr>
            </w:pPr>
            <w:r w:rsidRPr="006D42A3">
              <w:rPr>
                <w:rFonts w:asciiTheme="majorHAnsi" w:eastAsia="Times New Roman" w:hAnsiTheme="majorHAnsi" w:cs="Times New Roman"/>
                <w:color w:val="000000"/>
                <w:sz w:val="20"/>
                <w:lang w:val="es-CL" w:eastAsia="es-CL"/>
              </w:rPr>
              <w:t>FPC: Prevención Local</w:t>
            </w:r>
          </w:p>
        </w:tc>
        <w:tc>
          <w:tcPr>
            <w:tcW w:w="3118" w:type="dxa"/>
            <w:shd w:val="clear" w:color="auto" w:fill="FFFFFF" w:themeFill="background1"/>
            <w:noWrap/>
            <w:vAlign w:val="center"/>
            <w:hideMark/>
          </w:tcPr>
          <w:p w:rsidR="006D42A3" w:rsidRPr="006D42A3" w:rsidRDefault="006D42A3" w:rsidP="006D42A3">
            <w:pPr>
              <w:spacing w:after="0"/>
              <w:cnfStyle w:val="000000000000"/>
              <w:rPr>
                <w:rFonts w:asciiTheme="majorHAnsi" w:eastAsia="Times New Roman" w:hAnsiTheme="majorHAnsi" w:cs="Times New Roman"/>
                <w:color w:val="000000"/>
                <w:sz w:val="20"/>
                <w:lang w:val="es-CL" w:eastAsia="es-CL"/>
              </w:rPr>
            </w:pPr>
            <w:r w:rsidRPr="006D42A3">
              <w:rPr>
                <w:rFonts w:asciiTheme="majorHAnsi" w:eastAsia="Times New Roman" w:hAnsiTheme="majorHAnsi" w:cs="Times New Roman"/>
                <w:color w:val="000000"/>
                <w:sz w:val="20"/>
                <w:lang w:val="es-CL" w:eastAsia="es-CL"/>
              </w:rPr>
              <w:t>Javiera Blanco Suárez</w:t>
            </w:r>
          </w:p>
        </w:tc>
      </w:tr>
      <w:tr w:rsidR="006D42A3" w:rsidRPr="006D42A3" w:rsidTr="00700950">
        <w:trPr>
          <w:cnfStyle w:val="000000100000"/>
          <w:trHeight w:val="283"/>
        </w:trPr>
        <w:tc>
          <w:tcPr>
            <w:cnfStyle w:val="001000000000"/>
            <w:tcW w:w="817" w:type="dxa"/>
            <w:shd w:val="clear" w:color="auto" w:fill="E2DEDB"/>
            <w:noWrap/>
            <w:vAlign w:val="center"/>
            <w:hideMark/>
          </w:tcPr>
          <w:p w:rsidR="006D42A3" w:rsidRPr="006D42A3" w:rsidRDefault="006D42A3" w:rsidP="006D42A3">
            <w:pPr>
              <w:spacing w:after="0"/>
              <w:ind w:right="34"/>
              <w:rPr>
                <w:rFonts w:asciiTheme="majorHAnsi" w:eastAsia="Times New Roman" w:hAnsiTheme="majorHAnsi" w:cs="Times New Roman"/>
                <w:b w:val="0"/>
                <w:color w:val="000000"/>
                <w:sz w:val="20"/>
                <w:lang w:val="es-CL" w:eastAsia="es-CL"/>
              </w:rPr>
            </w:pPr>
            <w:r w:rsidRPr="006D42A3">
              <w:rPr>
                <w:rFonts w:asciiTheme="majorHAnsi" w:eastAsia="Times New Roman" w:hAnsiTheme="majorHAnsi" w:cs="Times New Roman"/>
                <w:b w:val="0"/>
                <w:color w:val="000000"/>
                <w:sz w:val="20"/>
                <w:lang w:val="es-CL" w:eastAsia="es-CL"/>
              </w:rPr>
              <w:t>9:30</w:t>
            </w:r>
          </w:p>
        </w:tc>
        <w:tc>
          <w:tcPr>
            <w:tcW w:w="5245" w:type="dxa"/>
            <w:shd w:val="clear" w:color="auto" w:fill="E2DEDB"/>
            <w:noWrap/>
            <w:vAlign w:val="center"/>
            <w:hideMark/>
          </w:tcPr>
          <w:p w:rsidR="006D42A3" w:rsidRPr="006D42A3" w:rsidRDefault="006D42A3" w:rsidP="006D42A3">
            <w:pPr>
              <w:spacing w:after="0"/>
              <w:ind w:right="34"/>
              <w:cnfStyle w:val="000000100000"/>
              <w:rPr>
                <w:rFonts w:asciiTheme="majorHAnsi" w:eastAsia="Times New Roman" w:hAnsiTheme="majorHAnsi" w:cs="Times New Roman"/>
                <w:b/>
                <w:color w:val="000000"/>
                <w:sz w:val="20"/>
                <w:lang w:val="es-CL" w:eastAsia="es-CL"/>
              </w:rPr>
            </w:pPr>
            <w:r w:rsidRPr="006D42A3">
              <w:rPr>
                <w:rFonts w:asciiTheme="majorHAnsi" w:eastAsia="Times New Roman" w:hAnsiTheme="majorHAnsi" w:cs="Times New Roman"/>
                <w:b/>
                <w:color w:val="000000"/>
                <w:sz w:val="20"/>
                <w:lang w:val="es-CL" w:eastAsia="es-CL"/>
              </w:rPr>
              <w:t xml:space="preserve">Relación Gobernabilidad – Seguridad </w:t>
            </w:r>
          </w:p>
        </w:tc>
        <w:tc>
          <w:tcPr>
            <w:tcW w:w="3118" w:type="dxa"/>
            <w:shd w:val="clear" w:color="auto" w:fill="E2DEDB"/>
            <w:noWrap/>
            <w:vAlign w:val="center"/>
            <w:hideMark/>
          </w:tcPr>
          <w:p w:rsidR="006D42A3" w:rsidRPr="006D42A3" w:rsidRDefault="006D42A3" w:rsidP="006D42A3">
            <w:pPr>
              <w:spacing w:after="0"/>
              <w:cnfStyle w:val="000000100000"/>
              <w:rPr>
                <w:rFonts w:asciiTheme="majorHAnsi" w:eastAsia="Times New Roman" w:hAnsiTheme="majorHAnsi" w:cs="Times New Roman"/>
                <w:color w:val="000000"/>
                <w:sz w:val="20"/>
                <w:lang w:val="es-CL" w:eastAsia="es-CL"/>
              </w:rPr>
            </w:pPr>
          </w:p>
        </w:tc>
      </w:tr>
      <w:tr w:rsidR="006D42A3" w:rsidRPr="006D42A3" w:rsidTr="00700950">
        <w:trPr>
          <w:trHeight w:val="283"/>
        </w:trPr>
        <w:tc>
          <w:tcPr>
            <w:cnfStyle w:val="001000000000"/>
            <w:tcW w:w="817" w:type="dxa"/>
            <w:shd w:val="clear" w:color="auto" w:fill="FFFFFF" w:themeFill="background1"/>
            <w:noWrap/>
            <w:vAlign w:val="center"/>
            <w:hideMark/>
          </w:tcPr>
          <w:p w:rsidR="006D42A3" w:rsidRPr="006D42A3" w:rsidRDefault="006D42A3" w:rsidP="006D42A3">
            <w:pPr>
              <w:spacing w:after="0"/>
              <w:ind w:right="34"/>
              <w:rPr>
                <w:rFonts w:asciiTheme="majorHAnsi" w:eastAsia="Times New Roman" w:hAnsiTheme="majorHAnsi" w:cs="Times New Roman"/>
                <w:b w:val="0"/>
                <w:color w:val="000000"/>
                <w:sz w:val="20"/>
                <w:lang w:val="es-CL" w:eastAsia="es-CL"/>
              </w:rPr>
            </w:pPr>
          </w:p>
        </w:tc>
        <w:tc>
          <w:tcPr>
            <w:tcW w:w="5245" w:type="dxa"/>
            <w:shd w:val="clear" w:color="auto" w:fill="FFFFFF" w:themeFill="background1"/>
            <w:noWrap/>
            <w:vAlign w:val="center"/>
            <w:hideMark/>
          </w:tcPr>
          <w:p w:rsidR="006D42A3" w:rsidRPr="006D42A3" w:rsidRDefault="006D42A3" w:rsidP="006D42A3">
            <w:pPr>
              <w:spacing w:after="0"/>
              <w:ind w:right="34" w:firstLine="317"/>
              <w:cnfStyle w:val="000000000000"/>
              <w:rPr>
                <w:rFonts w:asciiTheme="majorHAnsi" w:eastAsia="Times New Roman" w:hAnsiTheme="majorHAnsi" w:cs="Times New Roman"/>
                <w:color w:val="000000"/>
                <w:sz w:val="20"/>
                <w:lang w:val="es-CL" w:eastAsia="es-CL"/>
              </w:rPr>
            </w:pPr>
            <w:r w:rsidRPr="006D42A3">
              <w:rPr>
                <w:rFonts w:asciiTheme="majorHAnsi" w:eastAsia="Times New Roman" w:hAnsiTheme="majorHAnsi" w:cs="Times New Roman"/>
                <w:color w:val="000000"/>
                <w:sz w:val="20"/>
                <w:lang w:val="es-CL" w:eastAsia="es-CL"/>
              </w:rPr>
              <w:t>Situación en América latina</w:t>
            </w:r>
          </w:p>
        </w:tc>
        <w:tc>
          <w:tcPr>
            <w:tcW w:w="3118" w:type="dxa"/>
            <w:shd w:val="clear" w:color="auto" w:fill="FFFFFF" w:themeFill="background1"/>
            <w:noWrap/>
            <w:vAlign w:val="center"/>
            <w:hideMark/>
          </w:tcPr>
          <w:p w:rsidR="006D42A3" w:rsidRPr="006D42A3" w:rsidRDefault="006D42A3" w:rsidP="006D42A3">
            <w:pPr>
              <w:spacing w:after="0"/>
              <w:cnfStyle w:val="000000000000"/>
              <w:rPr>
                <w:rFonts w:asciiTheme="majorHAnsi" w:eastAsia="Times New Roman" w:hAnsiTheme="majorHAnsi" w:cs="Times New Roman"/>
                <w:color w:val="000000"/>
                <w:sz w:val="20"/>
                <w:lang w:val="es-CL" w:eastAsia="es-CL"/>
              </w:rPr>
            </w:pPr>
            <w:r w:rsidRPr="006D42A3">
              <w:rPr>
                <w:rFonts w:asciiTheme="majorHAnsi" w:eastAsia="Times New Roman" w:hAnsiTheme="majorHAnsi" w:cs="Times New Roman"/>
                <w:color w:val="000000"/>
                <w:sz w:val="20"/>
                <w:lang w:val="es-CL" w:eastAsia="es-CL"/>
              </w:rPr>
              <w:t xml:space="preserve">Franz </w:t>
            </w:r>
            <w:proofErr w:type="spellStart"/>
            <w:r w:rsidRPr="006D42A3">
              <w:rPr>
                <w:rFonts w:asciiTheme="majorHAnsi" w:eastAsia="Times New Roman" w:hAnsiTheme="majorHAnsi" w:cs="Times New Roman"/>
                <w:color w:val="000000"/>
                <w:sz w:val="20"/>
                <w:lang w:val="es-CL" w:eastAsia="es-CL"/>
              </w:rPr>
              <w:t>Vandershueren</w:t>
            </w:r>
            <w:proofErr w:type="spellEnd"/>
            <w:r w:rsidRPr="006D42A3">
              <w:rPr>
                <w:rFonts w:asciiTheme="majorHAnsi" w:eastAsia="Times New Roman" w:hAnsiTheme="majorHAnsi" w:cs="Times New Roman"/>
                <w:color w:val="000000"/>
                <w:sz w:val="20"/>
                <w:lang w:val="es-CL" w:eastAsia="es-CL"/>
              </w:rPr>
              <w:t xml:space="preserve"> </w:t>
            </w:r>
          </w:p>
        </w:tc>
      </w:tr>
      <w:tr w:rsidR="006D42A3" w:rsidRPr="006D42A3" w:rsidTr="00700950">
        <w:trPr>
          <w:cnfStyle w:val="000000100000"/>
          <w:trHeight w:val="283"/>
        </w:trPr>
        <w:tc>
          <w:tcPr>
            <w:cnfStyle w:val="001000000000"/>
            <w:tcW w:w="817" w:type="dxa"/>
            <w:shd w:val="clear" w:color="auto" w:fill="FFFFFF" w:themeFill="background1"/>
            <w:noWrap/>
            <w:vAlign w:val="center"/>
            <w:hideMark/>
          </w:tcPr>
          <w:p w:rsidR="006D42A3" w:rsidRPr="006D42A3" w:rsidRDefault="006D42A3" w:rsidP="006D42A3">
            <w:pPr>
              <w:spacing w:after="0"/>
              <w:ind w:right="34"/>
              <w:rPr>
                <w:rFonts w:asciiTheme="majorHAnsi" w:eastAsia="Times New Roman" w:hAnsiTheme="majorHAnsi" w:cs="Times New Roman"/>
                <w:b w:val="0"/>
                <w:color w:val="000000"/>
                <w:sz w:val="20"/>
                <w:lang w:val="es-CL" w:eastAsia="es-CL"/>
              </w:rPr>
            </w:pPr>
          </w:p>
        </w:tc>
        <w:tc>
          <w:tcPr>
            <w:tcW w:w="5245" w:type="dxa"/>
            <w:shd w:val="clear" w:color="auto" w:fill="FFFFFF" w:themeFill="background1"/>
            <w:noWrap/>
            <w:vAlign w:val="center"/>
            <w:hideMark/>
          </w:tcPr>
          <w:p w:rsidR="006D42A3" w:rsidRPr="006D42A3" w:rsidRDefault="006D42A3" w:rsidP="006D42A3">
            <w:pPr>
              <w:spacing w:after="0"/>
              <w:ind w:right="34" w:firstLine="317"/>
              <w:cnfStyle w:val="000000100000"/>
              <w:rPr>
                <w:rFonts w:asciiTheme="majorHAnsi" w:eastAsia="Times New Roman" w:hAnsiTheme="majorHAnsi" w:cs="Times New Roman"/>
                <w:color w:val="000000"/>
                <w:sz w:val="20"/>
                <w:lang w:val="es-CL" w:eastAsia="es-CL"/>
              </w:rPr>
            </w:pPr>
            <w:r w:rsidRPr="006D42A3">
              <w:rPr>
                <w:rFonts w:asciiTheme="majorHAnsi" w:eastAsia="Times New Roman" w:hAnsiTheme="majorHAnsi" w:cs="Times New Roman"/>
                <w:color w:val="000000"/>
                <w:sz w:val="20"/>
                <w:lang w:val="es-CL" w:eastAsia="es-CL"/>
              </w:rPr>
              <w:t>El caso de Brasil</w:t>
            </w:r>
            <w:r>
              <w:rPr>
                <w:rFonts w:asciiTheme="majorHAnsi" w:eastAsia="Times New Roman" w:hAnsiTheme="majorHAnsi" w:cs="Times New Roman"/>
                <w:color w:val="000000"/>
                <w:sz w:val="20"/>
                <w:lang w:val="es-CL" w:eastAsia="es-CL"/>
              </w:rPr>
              <w:t xml:space="preserve"> (Diadema)</w:t>
            </w:r>
          </w:p>
        </w:tc>
        <w:tc>
          <w:tcPr>
            <w:tcW w:w="3118" w:type="dxa"/>
            <w:shd w:val="clear" w:color="auto" w:fill="FFFFFF" w:themeFill="background1"/>
            <w:noWrap/>
            <w:vAlign w:val="center"/>
            <w:hideMark/>
          </w:tcPr>
          <w:p w:rsidR="006D42A3" w:rsidRPr="006D42A3" w:rsidRDefault="006D42A3" w:rsidP="006D42A3">
            <w:pPr>
              <w:spacing w:after="0"/>
              <w:cnfStyle w:val="000000100000"/>
              <w:rPr>
                <w:rFonts w:asciiTheme="majorHAnsi" w:eastAsia="Times New Roman" w:hAnsiTheme="majorHAnsi" w:cs="Times New Roman"/>
                <w:color w:val="000000"/>
                <w:sz w:val="20"/>
                <w:lang w:val="es-CL" w:eastAsia="es-CL"/>
              </w:rPr>
            </w:pPr>
            <w:r w:rsidRPr="006D42A3">
              <w:rPr>
                <w:rFonts w:asciiTheme="majorHAnsi" w:eastAsia="Times New Roman" w:hAnsiTheme="majorHAnsi" w:cs="Times New Roman"/>
                <w:color w:val="000000"/>
                <w:sz w:val="20"/>
                <w:lang w:val="es-CL" w:eastAsia="es-CL"/>
              </w:rPr>
              <w:t xml:space="preserve">Regina </w:t>
            </w:r>
            <w:proofErr w:type="spellStart"/>
            <w:r w:rsidRPr="006D42A3">
              <w:rPr>
                <w:rFonts w:asciiTheme="majorHAnsi" w:eastAsia="Times New Roman" w:hAnsiTheme="majorHAnsi" w:cs="Times New Roman"/>
                <w:color w:val="000000"/>
                <w:sz w:val="20"/>
                <w:lang w:val="es-CL" w:eastAsia="es-CL"/>
              </w:rPr>
              <w:t>Miki</w:t>
            </w:r>
            <w:proofErr w:type="spellEnd"/>
            <w:r w:rsidRPr="006D42A3">
              <w:rPr>
                <w:rFonts w:asciiTheme="majorHAnsi" w:eastAsia="Times New Roman" w:hAnsiTheme="majorHAnsi" w:cs="Times New Roman"/>
                <w:color w:val="000000"/>
                <w:sz w:val="20"/>
                <w:lang w:val="es-CL" w:eastAsia="es-CL"/>
              </w:rPr>
              <w:t xml:space="preserve"> </w:t>
            </w:r>
          </w:p>
          <w:p w:rsidR="006D42A3" w:rsidRPr="006D42A3" w:rsidRDefault="006D42A3" w:rsidP="006D42A3">
            <w:pPr>
              <w:spacing w:after="0"/>
              <w:cnfStyle w:val="000000100000"/>
              <w:rPr>
                <w:rFonts w:asciiTheme="majorHAnsi" w:eastAsia="Times New Roman" w:hAnsiTheme="majorHAnsi" w:cs="Times New Roman"/>
                <w:color w:val="000000"/>
                <w:sz w:val="20"/>
                <w:lang w:val="es-CL" w:eastAsia="es-CL"/>
              </w:rPr>
            </w:pPr>
            <w:r w:rsidRPr="006D42A3">
              <w:rPr>
                <w:rFonts w:asciiTheme="majorHAnsi" w:eastAsia="Times New Roman" w:hAnsiTheme="majorHAnsi" w:cs="Times New Roman"/>
                <w:color w:val="000000"/>
                <w:sz w:val="20"/>
                <w:lang w:val="es-CL" w:eastAsia="es-CL"/>
              </w:rPr>
              <w:t>Ministra de Seguridad de Brasil</w:t>
            </w:r>
          </w:p>
        </w:tc>
      </w:tr>
      <w:tr w:rsidR="006D42A3" w:rsidRPr="006D42A3" w:rsidTr="00700950">
        <w:trPr>
          <w:trHeight w:val="283"/>
        </w:trPr>
        <w:tc>
          <w:tcPr>
            <w:cnfStyle w:val="001000000000"/>
            <w:tcW w:w="817" w:type="dxa"/>
            <w:shd w:val="clear" w:color="auto" w:fill="FFFFFF" w:themeFill="background1"/>
            <w:noWrap/>
            <w:vAlign w:val="center"/>
            <w:hideMark/>
          </w:tcPr>
          <w:p w:rsidR="006D42A3" w:rsidRPr="006D42A3" w:rsidRDefault="006D42A3" w:rsidP="006D42A3">
            <w:pPr>
              <w:spacing w:after="0"/>
              <w:ind w:right="34"/>
              <w:rPr>
                <w:rFonts w:asciiTheme="majorHAnsi" w:eastAsia="Times New Roman" w:hAnsiTheme="majorHAnsi" w:cs="Times New Roman"/>
                <w:b w:val="0"/>
                <w:color w:val="000000"/>
                <w:sz w:val="20"/>
                <w:lang w:val="es-CL" w:eastAsia="es-CL"/>
              </w:rPr>
            </w:pPr>
          </w:p>
        </w:tc>
        <w:tc>
          <w:tcPr>
            <w:tcW w:w="5245" w:type="dxa"/>
            <w:shd w:val="clear" w:color="auto" w:fill="FFFFFF" w:themeFill="background1"/>
            <w:noWrap/>
            <w:vAlign w:val="center"/>
            <w:hideMark/>
          </w:tcPr>
          <w:p w:rsidR="006D42A3" w:rsidRDefault="006D42A3" w:rsidP="00096538">
            <w:pPr>
              <w:spacing w:after="0"/>
              <w:ind w:left="317" w:right="34"/>
              <w:cnfStyle w:val="000000000000"/>
              <w:rPr>
                <w:rFonts w:asciiTheme="majorHAnsi" w:eastAsia="Times New Roman" w:hAnsiTheme="majorHAnsi" w:cs="Times New Roman"/>
                <w:color w:val="000000"/>
                <w:sz w:val="20"/>
                <w:lang w:val="es-CL" w:eastAsia="es-CL"/>
              </w:rPr>
            </w:pPr>
            <w:r>
              <w:rPr>
                <w:rFonts w:asciiTheme="majorHAnsi" w:eastAsia="Times New Roman" w:hAnsiTheme="majorHAnsi" w:cs="Times New Roman"/>
                <w:color w:val="000000"/>
                <w:sz w:val="20"/>
                <w:lang w:val="es-CL" w:eastAsia="es-CL"/>
              </w:rPr>
              <w:t>Política Pública Intervención barrios Críticos</w:t>
            </w:r>
            <w:r w:rsidR="00096538">
              <w:rPr>
                <w:rFonts w:asciiTheme="majorHAnsi" w:eastAsia="Times New Roman" w:hAnsiTheme="majorHAnsi" w:cs="Times New Roman"/>
                <w:color w:val="000000"/>
                <w:sz w:val="20"/>
                <w:lang w:val="es-CL" w:eastAsia="es-CL"/>
              </w:rPr>
              <w:t xml:space="preserve">, o </w:t>
            </w:r>
          </w:p>
          <w:p w:rsidR="00096538" w:rsidRPr="006D42A3" w:rsidRDefault="00096538" w:rsidP="00096538">
            <w:pPr>
              <w:spacing w:after="0"/>
              <w:ind w:left="317" w:right="34"/>
              <w:cnfStyle w:val="000000000000"/>
              <w:rPr>
                <w:rFonts w:asciiTheme="majorHAnsi" w:eastAsia="Times New Roman" w:hAnsiTheme="majorHAnsi" w:cs="Times New Roman"/>
                <w:color w:val="000000"/>
                <w:sz w:val="20"/>
                <w:lang w:val="es-CL" w:eastAsia="es-CL"/>
              </w:rPr>
            </w:pPr>
            <w:r>
              <w:rPr>
                <w:rFonts w:asciiTheme="majorHAnsi" w:eastAsia="Times New Roman" w:hAnsiTheme="majorHAnsi" w:cs="Times New Roman"/>
                <w:color w:val="000000"/>
                <w:sz w:val="20"/>
                <w:lang w:val="es-CL" w:eastAsia="es-CL"/>
              </w:rPr>
              <w:t>Plan la Legua: construcción de un diseño con integración de niveles: gobierno Central, gobierno local, comunidad.</w:t>
            </w:r>
          </w:p>
        </w:tc>
        <w:tc>
          <w:tcPr>
            <w:tcW w:w="3118" w:type="dxa"/>
            <w:shd w:val="clear" w:color="auto" w:fill="FFFFFF" w:themeFill="background1"/>
            <w:noWrap/>
            <w:vAlign w:val="center"/>
            <w:hideMark/>
          </w:tcPr>
          <w:p w:rsidR="006D42A3" w:rsidRDefault="006D42A3" w:rsidP="006D42A3">
            <w:pPr>
              <w:spacing w:after="0"/>
              <w:cnfStyle w:val="000000000000"/>
              <w:rPr>
                <w:rFonts w:asciiTheme="majorHAnsi" w:eastAsia="Times New Roman" w:hAnsiTheme="majorHAnsi" w:cs="Times New Roman"/>
                <w:color w:val="000000"/>
                <w:sz w:val="20"/>
                <w:lang w:val="es-CL" w:eastAsia="es-CL"/>
              </w:rPr>
            </w:pPr>
            <w:r>
              <w:rPr>
                <w:rFonts w:asciiTheme="majorHAnsi" w:eastAsia="Times New Roman" w:hAnsiTheme="majorHAnsi" w:cs="Times New Roman"/>
                <w:color w:val="000000"/>
                <w:sz w:val="20"/>
                <w:lang w:val="es-CL" w:eastAsia="es-CL"/>
              </w:rPr>
              <w:t xml:space="preserve">DSP </w:t>
            </w:r>
            <w:r w:rsidR="00096538">
              <w:rPr>
                <w:rFonts w:asciiTheme="majorHAnsi" w:eastAsia="Times New Roman" w:hAnsiTheme="majorHAnsi" w:cs="Times New Roman"/>
                <w:color w:val="000000"/>
                <w:sz w:val="20"/>
                <w:lang w:val="es-CL" w:eastAsia="es-CL"/>
              </w:rPr>
              <w:t>–</w:t>
            </w:r>
            <w:r>
              <w:rPr>
                <w:rFonts w:asciiTheme="majorHAnsi" w:eastAsia="Times New Roman" w:hAnsiTheme="majorHAnsi" w:cs="Times New Roman"/>
                <w:color w:val="000000"/>
                <w:sz w:val="20"/>
                <w:lang w:val="es-CL" w:eastAsia="es-CL"/>
              </w:rPr>
              <w:t xml:space="preserve"> Chile</w:t>
            </w:r>
          </w:p>
          <w:p w:rsidR="00096538" w:rsidRDefault="00096538" w:rsidP="006D42A3">
            <w:pPr>
              <w:spacing w:after="0"/>
              <w:cnfStyle w:val="000000000000"/>
              <w:rPr>
                <w:rFonts w:asciiTheme="majorHAnsi" w:eastAsia="Times New Roman" w:hAnsiTheme="majorHAnsi" w:cs="Times New Roman"/>
                <w:color w:val="000000"/>
                <w:sz w:val="20"/>
                <w:lang w:val="es-CL" w:eastAsia="es-CL"/>
              </w:rPr>
            </w:pPr>
            <w:r>
              <w:rPr>
                <w:rFonts w:asciiTheme="majorHAnsi" w:eastAsia="Times New Roman" w:hAnsiTheme="majorHAnsi" w:cs="Times New Roman"/>
                <w:color w:val="000000"/>
                <w:sz w:val="20"/>
                <w:lang w:val="es-CL" w:eastAsia="es-CL"/>
              </w:rPr>
              <w:t>DSP - Municipalidad San Joaquín.</w:t>
            </w:r>
          </w:p>
          <w:p w:rsidR="00096538" w:rsidRDefault="00096538" w:rsidP="006D42A3">
            <w:pPr>
              <w:spacing w:after="0"/>
              <w:cnfStyle w:val="000000000000"/>
              <w:rPr>
                <w:rFonts w:asciiTheme="majorHAnsi" w:eastAsia="Times New Roman" w:hAnsiTheme="majorHAnsi" w:cs="Times New Roman"/>
                <w:color w:val="000000"/>
                <w:sz w:val="20"/>
                <w:lang w:val="es-CL" w:eastAsia="es-CL"/>
              </w:rPr>
            </w:pPr>
          </w:p>
          <w:p w:rsidR="00096538" w:rsidRPr="006D42A3" w:rsidRDefault="00096538" w:rsidP="006D42A3">
            <w:pPr>
              <w:spacing w:after="0"/>
              <w:cnfStyle w:val="000000000000"/>
              <w:rPr>
                <w:rFonts w:asciiTheme="majorHAnsi" w:eastAsia="Times New Roman" w:hAnsiTheme="majorHAnsi" w:cs="Times New Roman"/>
                <w:color w:val="000000"/>
                <w:sz w:val="20"/>
                <w:lang w:val="es-CL" w:eastAsia="es-CL"/>
              </w:rPr>
            </w:pPr>
          </w:p>
        </w:tc>
      </w:tr>
      <w:tr w:rsidR="006D42A3" w:rsidRPr="006D42A3" w:rsidTr="00700950">
        <w:trPr>
          <w:cnfStyle w:val="000000100000"/>
          <w:trHeight w:val="283"/>
        </w:trPr>
        <w:tc>
          <w:tcPr>
            <w:cnfStyle w:val="001000000000"/>
            <w:tcW w:w="817" w:type="dxa"/>
            <w:shd w:val="clear" w:color="auto" w:fill="FFFFFF" w:themeFill="background1"/>
            <w:noWrap/>
            <w:vAlign w:val="center"/>
            <w:hideMark/>
          </w:tcPr>
          <w:p w:rsidR="006D42A3" w:rsidRPr="006D42A3" w:rsidRDefault="006D42A3" w:rsidP="006D42A3">
            <w:pPr>
              <w:spacing w:after="0"/>
              <w:ind w:right="34"/>
              <w:rPr>
                <w:rFonts w:asciiTheme="majorHAnsi" w:eastAsia="Times New Roman" w:hAnsiTheme="majorHAnsi" w:cs="Times New Roman"/>
                <w:b w:val="0"/>
                <w:color w:val="000000"/>
                <w:sz w:val="20"/>
                <w:lang w:val="es-CL" w:eastAsia="es-CL"/>
              </w:rPr>
            </w:pPr>
            <w:r w:rsidRPr="006D42A3">
              <w:rPr>
                <w:rFonts w:asciiTheme="majorHAnsi" w:eastAsia="Times New Roman" w:hAnsiTheme="majorHAnsi" w:cs="Times New Roman"/>
                <w:b w:val="0"/>
                <w:color w:val="000000"/>
                <w:sz w:val="20"/>
                <w:lang w:val="es-CL" w:eastAsia="es-CL"/>
              </w:rPr>
              <w:t>10:30</w:t>
            </w:r>
          </w:p>
        </w:tc>
        <w:tc>
          <w:tcPr>
            <w:tcW w:w="5245" w:type="dxa"/>
            <w:shd w:val="clear" w:color="auto" w:fill="FFFFFF" w:themeFill="background1"/>
            <w:noWrap/>
            <w:vAlign w:val="center"/>
            <w:hideMark/>
          </w:tcPr>
          <w:p w:rsidR="006D42A3" w:rsidRPr="006D42A3" w:rsidRDefault="006D42A3" w:rsidP="006D42A3">
            <w:pPr>
              <w:spacing w:after="0"/>
              <w:ind w:right="34"/>
              <w:cnfStyle w:val="000000100000"/>
              <w:rPr>
                <w:rFonts w:asciiTheme="majorHAnsi" w:eastAsia="Times New Roman" w:hAnsiTheme="majorHAnsi" w:cs="Times New Roman"/>
                <w:color w:val="000000"/>
                <w:sz w:val="20"/>
                <w:lang w:val="es-CL" w:eastAsia="es-CL"/>
              </w:rPr>
            </w:pPr>
            <w:proofErr w:type="spellStart"/>
            <w:r w:rsidRPr="006D42A3">
              <w:rPr>
                <w:rFonts w:asciiTheme="majorHAnsi" w:eastAsia="Times New Roman" w:hAnsiTheme="majorHAnsi" w:cs="Times New Roman"/>
                <w:color w:val="000000"/>
                <w:sz w:val="20"/>
                <w:lang w:val="es-CL" w:eastAsia="es-CL"/>
              </w:rPr>
              <w:t>Coffe</w:t>
            </w:r>
            <w:proofErr w:type="spellEnd"/>
          </w:p>
        </w:tc>
        <w:tc>
          <w:tcPr>
            <w:tcW w:w="3118" w:type="dxa"/>
            <w:shd w:val="clear" w:color="auto" w:fill="FFFFFF" w:themeFill="background1"/>
            <w:noWrap/>
            <w:vAlign w:val="center"/>
            <w:hideMark/>
          </w:tcPr>
          <w:p w:rsidR="006D42A3" w:rsidRPr="006D42A3" w:rsidRDefault="006D42A3" w:rsidP="006D42A3">
            <w:pPr>
              <w:spacing w:after="0"/>
              <w:cnfStyle w:val="000000100000"/>
              <w:rPr>
                <w:rFonts w:asciiTheme="majorHAnsi" w:eastAsia="Times New Roman" w:hAnsiTheme="majorHAnsi" w:cs="Times New Roman"/>
                <w:color w:val="000000"/>
                <w:sz w:val="20"/>
                <w:lang w:val="es-CL" w:eastAsia="es-CL"/>
              </w:rPr>
            </w:pPr>
          </w:p>
        </w:tc>
      </w:tr>
      <w:tr w:rsidR="006D42A3" w:rsidRPr="006D42A3" w:rsidTr="00700950">
        <w:trPr>
          <w:trHeight w:val="283"/>
        </w:trPr>
        <w:tc>
          <w:tcPr>
            <w:cnfStyle w:val="001000000000"/>
            <w:tcW w:w="817" w:type="dxa"/>
            <w:shd w:val="clear" w:color="auto" w:fill="E2DEDB"/>
            <w:noWrap/>
            <w:vAlign w:val="center"/>
            <w:hideMark/>
          </w:tcPr>
          <w:p w:rsidR="006D42A3" w:rsidRPr="006D42A3" w:rsidRDefault="006D42A3" w:rsidP="006D42A3">
            <w:pPr>
              <w:spacing w:after="0"/>
              <w:ind w:right="34"/>
              <w:rPr>
                <w:rFonts w:asciiTheme="majorHAnsi" w:eastAsia="Times New Roman" w:hAnsiTheme="majorHAnsi" w:cs="Times New Roman"/>
                <w:b w:val="0"/>
                <w:color w:val="000000"/>
                <w:sz w:val="20"/>
                <w:lang w:val="es-CL" w:eastAsia="es-CL"/>
              </w:rPr>
            </w:pPr>
            <w:r w:rsidRPr="006D42A3">
              <w:rPr>
                <w:rFonts w:asciiTheme="majorHAnsi" w:eastAsia="Times New Roman" w:hAnsiTheme="majorHAnsi" w:cs="Times New Roman"/>
                <w:b w:val="0"/>
                <w:color w:val="000000"/>
                <w:sz w:val="20"/>
                <w:lang w:val="es-CL" w:eastAsia="es-CL"/>
              </w:rPr>
              <w:t>11:00</w:t>
            </w:r>
          </w:p>
        </w:tc>
        <w:tc>
          <w:tcPr>
            <w:tcW w:w="5245" w:type="dxa"/>
            <w:shd w:val="clear" w:color="auto" w:fill="E2DEDB"/>
            <w:noWrap/>
            <w:vAlign w:val="center"/>
            <w:hideMark/>
          </w:tcPr>
          <w:p w:rsidR="006D42A3" w:rsidRPr="006D42A3" w:rsidRDefault="006D42A3" w:rsidP="006D42A3">
            <w:pPr>
              <w:spacing w:after="0"/>
              <w:ind w:right="34"/>
              <w:cnfStyle w:val="000000000000"/>
              <w:rPr>
                <w:rFonts w:asciiTheme="majorHAnsi" w:eastAsia="Times New Roman" w:hAnsiTheme="majorHAnsi" w:cs="Times New Roman"/>
                <w:b/>
                <w:color w:val="000000"/>
                <w:sz w:val="20"/>
                <w:lang w:val="es-CL" w:eastAsia="es-CL"/>
              </w:rPr>
            </w:pPr>
            <w:r w:rsidRPr="006D42A3">
              <w:rPr>
                <w:rFonts w:asciiTheme="majorHAnsi" w:eastAsia="Times New Roman" w:hAnsiTheme="majorHAnsi" w:cs="Times New Roman"/>
                <w:b/>
                <w:color w:val="000000"/>
                <w:sz w:val="20"/>
                <w:lang w:val="es-CL" w:eastAsia="es-CL"/>
              </w:rPr>
              <w:t>Evidencia: lo que muestran los estudios</w:t>
            </w:r>
            <w:r w:rsidR="00096538">
              <w:rPr>
                <w:rFonts w:asciiTheme="majorHAnsi" w:eastAsia="Times New Roman" w:hAnsiTheme="majorHAnsi" w:cs="Times New Roman"/>
                <w:b/>
                <w:color w:val="000000"/>
                <w:sz w:val="20"/>
                <w:lang w:val="es-CL" w:eastAsia="es-CL"/>
              </w:rPr>
              <w:t xml:space="preserve"> y la experiencia</w:t>
            </w:r>
          </w:p>
        </w:tc>
        <w:tc>
          <w:tcPr>
            <w:tcW w:w="3118" w:type="dxa"/>
            <w:shd w:val="clear" w:color="auto" w:fill="E2DEDB"/>
            <w:noWrap/>
            <w:vAlign w:val="center"/>
            <w:hideMark/>
          </w:tcPr>
          <w:p w:rsidR="006D42A3" w:rsidRPr="006D42A3" w:rsidRDefault="006D42A3" w:rsidP="006D42A3">
            <w:pPr>
              <w:spacing w:after="0"/>
              <w:cnfStyle w:val="000000000000"/>
              <w:rPr>
                <w:rFonts w:asciiTheme="majorHAnsi" w:eastAsia="Times New Roman" w:hAnsiTheme="majorHAnsi" w:cs="Times New Roman"/>
                <w:color w:val="000000"/>
                <w:sz w:val="20"/>
                <w:lang w:val="es-CL" w:eastAsia="es-CL"/>
              </w:rPr>
            </w:pPr>
          </w:p>
        </w:tc>
      </w:tr>
      <w:tr w:rsidR="00096538" w:rsidRPr="006D42A3" w:rsidTr="00700950">
        <w:trPr>
          <w:cnfStyle w:val="000000100000"/>
          <w:trHeight w:val="283"/>
        </w:trPr>
        <w:tc>
          <w:tcPr>
            <w:cnfStyle w:val="001000000000"/>
            <w:tcW w:w="817" w:type="dxa"/>
            <w:shd w:val="clear" w:color="auto" w:fill="FFFFFF" w:themeFill="background1"/>
            <w:noWrap/>
            <w:vAlign w:val="center"/>
            <w:hideMark/>
          </w:tcPr>
          <w:p w:rsidR="00096538" w:rsidRPr="006D42A3" w:rsidRDefault="00096538" w:rsidP="006D42A3">
            <w:pPr>
              <w:spacing w:after="0"/>
              <w:ind w:right="34"/>
              <w:rPr>
                <w:rFonts w:asciiTheme="majorHAnsi" w:eastAsia="Times New Roman" w:hAnsiTheme="majorHAnsi" w:cs="Times New Roman"/>
                <w:b w:val="0"/>
                <w:color w:val="F2F2F2" w:themeColor="background1" w:themeShade="F2"/>
                <w:sz w:val="20"/>
                <w:lang w:val="es-CL" w:eastAsia="es-CL"/>
              </w:rPr>
            </w:pPr>
          </w:p>
        </w:tc>
        <w:tc>
          <w:tcPr>
            <w:tcW w:w="5245" w:type="dxa"/>
            <w:shd w:val="clear" w:color="auto" w:fill="FFFFFF" w:themeFill="background1"/>
            <w:noWrap/>
            <w:vAlign w:val="center"/>
            <w:hideMark/>
          </w:tcPr>
          <w:p w:rsidR="00096538" w:rsidRPr="006D42A3" w:rsidRDefault="00096538" w:rsidP="006D42A3">
            <w:pPr>
              <w:spacing w:after="0"/>
              <w:ind w:right="34" w:firstLine="317"/>
              <w:cnfStyle w:val="000000100000"/>
              <w:rPr>
                <w:rFonts w:asciiTheme="majorHAnsi" w:eastAsia="Times New Roman" w:hAnsiTheme="majorHAnsi" w:cs="Times New Roman"/>
                <w:color w:val="000000"/>
                <w:sz w:val="20"/>
                <w:lang w:val="es-CL" w:eastAsia="es-CL"/>
              </w:rPr>
            </w:pPr>
            <w:r w:rsidRPr="006D42A3">
              <w:rPr>
                <w:rFonts w:asciiTheme="majorHAnsi" w:eastAsia="Times New Roman" w:hAnsiTheme="majorHAnsi" w:cs="Times New Roman"/>
                <w:color w:val="000000"/>
                <w:sz w:val="20"/>
                <w:lang w:val="es-CL" w:eastAsia="es-CL"/>
              </w:rPr>
              <w:t>Gestión Municipal</w:t>
            </w:r>
          </w:p>
        </w:tc>
        <w:tc>
          <w:tcPr>
            <w:tcW w:w="3118" w:type="dxa"/>
            <w:vMerge w:val="restart"/>
            <w:shd w:val="clear" w:color="auto" w:fill="FFFFFF" w:themeFill="background1"/>
            <w:noWrap/>
            <w:vAlign w:val="center"/>
            <w:hideMark/>
          </w:tcPr>
          <w:p w:rsidR="00096538" w:rsidRPr="00096538" w:rsidRDefault="00096538" w:rsidP="006D42A3">
            <w:pPr>
              <w:spacing w:after="0"/>
              <w:cnfStyle w:val="000000100000"/>
              <w:rPr>
                <w:rFonts w:asciiTheme="majorHAnsi" w:eastAsia="Times New Roman" w:hAnsiTheme="majorHAnsi" w:cs="Times New Roman"/>
                <w:color w:val="000000"/>
                <w:sz w:val="20"/>
                <w:lang w:val="es-CL" w:eastAsia="es-CL"/>
              </w:rPr>
            </w:pPr>
            <w:r w:rsidRPr="00096538">
              <w:rPr>
                <w:rFonts w:asciiTheme="majorHAnsi" w:eastAsia="Times New Roman" w:hAnsiTheme="majorHAnsi" w:cs="Times New Roman"/>
                <w:color w:val="000000"/>
                <w:sz w:val="20"/>
                <w:lang w:val="es-CL" w:eastAsia="es-CL"/>
              </w:rPr>
              <w:t xml:space="preserve">FPC </w:t>
            </w:r>
          </w:p>
          <w:p w:rsidR="00096538" w:rsidRPr="006D42A3" w:rsidRDefault="00096538" w:rsidP="006D42A3">
            <w:pPr>
              <w:spacing w:after="0"/>
              <w:cnfStyle w:val="000000100000"/>
              <w:rPr>
                <w:rFonts w:asciiTheme="majorHAnsi" w:eastAsia="Times New Roman" w:hAnsiTheme="majorHAnsi" w:cs="Times New Roman"/>
                <w:bCs/>
                <w:color w:val="F2F2F2" w:themeColor="background1" w:themeShade="F2"/>
                <w:sz w:val="20"/>
                <w:lang w:val="es-CL" w:eastAsia="es-CL"/>
              </w:rPr>
            </w:pPr>
            <w:r w:rsidRPr="00096538">
              <w:rPr>
                <w:rFonts w:asciiTheme="majorHAnsi" w:eastAsia="Times New Roman" w:hAnsiTheme="majorHAnsi" w:cs="Times New Roman"/>
                <w:color w:val="000000"/>
                <w:sz w:val="20"/>
                <w:lang w:val="es-CL" w:eastAsia="es-CL"/>
              </w:rPr>
              <w:t>UAI</w:t>
            </w:r>
          </w:p>
        </w:tc>
      </w:tr>
      <w:tr w:rsidR="00096538" w:rsidRPr="006D42A3" w:rsidTr="00700950">
        <w:trPr>
          <w:trHeight w:val="283"/>
        </w:trPr>
        <w:tc>
          <w:tcPr>
            <w:cnfStyle w:val="001000000000"/>
            <w:tcW w:w="817" w:type="dxa"/>
            <w:shd w:val="clear" w:color="auto" w:fill="FFFFFF" w:themeFill="background1"/>
            <w:noWrap/>
            <w:vAlign w:val="center"/>
            <w:hideMark/>
          </w:tcPr>
          <w:p w:rsidR="00096538" w:rsidRPr="006D42A3" w:rsidRDefault="00096538" w:rsidP="006D42A3">
            <w:pPr>
              <w:spacing w:after="0"/>
              <w:ind w:right="34"/>
              <w:rPr>
                <w:rFonts w:asciiTheme="majorHAnsi" w:eastAsia="Times New Roman" w:hAnsiTheme="majorHAnsi" w:cs="Times New Roman"/>
                <w:b w:val="0"/>
                <w:color w:val="F2F2F2" w:themeColor="background1" w:themeShade="F2"/>
                <w:sz w:val="20"/>
                <w:lang w:val="es-CL" w:eastAsia="es-CL"/>
              </w:rPr>
            </w:pPr>
          </w:p>
        </w:tc>
        <w:tc>
          <w:tcPr>
            <w:tcW w:w="5245" w:type="dxa"/>
            <w:shd w:val="clear" w:color="auto" w:fill="FFFFFF" w:themeFill="background1"/>
            <w:noWrap/>
            <w:vAlign w:val="center"/>
            <w:hideMark/>
          </w:tcPr>
          <w:p w:rsidR="00096538" w:rsidRPr="006D42A3" w:rsidRDefault="00096538" w:rsidP="006D42A3">
            <w:pPr>
              <w:spacing w:after="0"/>
              <w:ind w:right="34" w:firstLine="317"/>
              <w:cnfStyle w:val="000000000000"/>
              <w:rPr>
                <w:rFonts w:asciiTheme="majorHAnsi" w:eastAsia="Times New Roman" w:hAnsiTheme="majorHAnsi" w:cs="Times New Roman"/>
                <w:color w:val="000000"/>
                <w:sz w:val="20"/>
                <w:lang w:val="es-CL" w:eastAsia="es-CL"/>
              </w:rPr>
            </w:pPr>
            <w:r w:rsidRPr="006D42A3">
              <w:rPr>
                <w:rFonts w:asciiTheme="majorHAnsi" w:eastAsia="Times New Roman" w:hAnsiTheme="majorHAnsi" w:cs="Times New Roman"/>
                <w:color w:val="000000"/>
                <w:sz w:val="20"/>
                <w:lang w:val="es-CL" w:eastAsia="es-CL"/>
              </w:rPr>
              <w:t xml:space="preserve">Evaluación Plan Comunal de Seguridad Ciudadana  </w:t>
            </w:r>
          </w:p>
        </w:tc>
        <w:tc>
          <w:tcPr>
            <w:tcW w:w="3118" w:type="dxa"/>
            <w:vMerge/>
            <w:shd w:val="clear" w:color="auto" w:fill="FFFFFF" w:themeFill="background1"/>
            <w:noWrap/>
            <w:vAlign w:val="center"/>
            <w:hideMark/>
          </w:tcPr>
          <w:p w:rsidR="00096538" w:rsidRPr="006D42A3" w:rsidRDefault="00096538" w:rsidP="006D42A3">
            <w:pPr>
              <w:spacing w:after="0"/>
              <w:cnfStyle w:val="000000000000"/>
              <w:rPr>
                <w:rFonts w:asciiTheme="majorHAnsi" w:eastAsia="Times New Roman" w:hAnsiTheme="majorHAnsi" w:cs="Times New Roman"/>
                <w:bCs/>
                <w:color w:val="F2F2F2" w:themeColor="background1" w:themeShade="F2"/>
                <w:sz w:val="20"/>
                <w:lang w:val="es-CL" w:eastAsia="es-CL"/>
              </w:rPr>
            </w:pPr>
          </w:p>
        </w:tc>
      </w:tr>
      <w:tr w:rsidR="006D42A3" w:rsidRPr="006D42A3" w:rsidTr="00700950">
        <w:trPr>
          <w:cnfStyle w:val="000000100000"/>
          <w:trHeight w:val="283"/>
        </w:trPr>
        <w:tc>
          <w:tcPr>
            <w:cnfStyle w:val="001000000000"/>
            <w:tcW w:w="817" w:type="dxa"/>
            <w:shd w:val="clear" w:color="auto" w:fill="FFFFFF" w:themeFill="background1"/>
            <w:noWrap/>
            <w:vAlign w:val="center"/>
            <w:hideMark/>
          </w:tcPr>
          <w:p w:rsidR="006D42A3" w:rsidRPr="006D42A3" w:rsidRDefault="006D42A3" w:rsidP="006D42A3">
            <w:pPr>
              <w:spacing w:after="0"/>
              <w:ind w:right="34"/>
              <w:rPr>
                <w:rFonts w:asciiTheme="majorHAnsi" w:eastAsia="Times New Roman" w:hAnsiTheme="majorHAnsi" w:cs="Times New Roman"/>
                <w:b w:val="0"/>
                <w:color w:val="F2F2F2" w:themeColor="background1" w:themeShade="F2"/>
                <w:sz w:val="20"/>
                <w:lang w:val="es-CL" w:eastAsia="es-CL"/>
              </w:rPr>
            </w:pPr>
          </w:p>
        </w:tc>
        <w:tc>
          <w:tcPr>
            <w:tcW w:w="5245" w:type="dxa"/>
            <w:shd w:val="clear" w:color="auto" w:fill="FFFFFF" w:themeFill="background1"/>
            <w:noWrap/>
            <w:vAlign w:val="center"/>
            <w:hideMark/>
          </w:tcPr>
          <w:p w:rsidR="006D42A3" w:rsidRPr="006D42A3" w:rsidRDefault="00096538" w:rsidP="00700950">
            <w:pPr>
              <w:spacing w:after="0"/>
              <w:ind w:left="317" w:right="34"/>
              <w:cnfStyle w:val="000000100000"/>
              <w:rPr>
                <w:rFonts w:asciiTheme="majorHAnsi" w:eastAsia="Times New Roman" w:hAnsiTheme="majorHAnsi" w:cs="Times New Roman"/>
                <w:color w:val="000000"/>
                <w:sz w:val="20"/>
                <w:lang w:val="es-CL" w:eastAsia="es-CL"/>
              </w:rPr>
            </w:pPr>
            <w:r>
              <w:rPr>
                <w:rFonts w:asciiTheme="majorHAnsi" w:eastAsia="Times New Roman" w:hAnsiTheme="majorHAnsi" w:cs="Times New Roman"/>
                <w:color w:val="000000"/>
                <w:sz w:val="20"/>
                <w:lang w:val="es-CL" w:eastAsia="es-CL"/>
              </w:rPr>
              <w:t xml:space="preserve">Caso PNUD (experiencia exitosa local  en </w:t>
            </w:r>
            <w:proofErr w:type="spellStart"/>
            <w:r>
              <w:rPr>
                <w:rFonts w:asciiTheme="majorHAnsi" w:eastAsia="Times New Roman" w:hAnsiTheme="majorHAnsi" w:cs="Times New Roman"/>
                <w:color w:val="000000"/>
                <w:sz w:val="20"/>
                <w:lang w:val="es-CL" w:eastAsia="es-CL"/>
              </w:rPr>
              <w:t>latinoamerica</w:t>
            </w:r>
            <w:proofErr w:type="spellEnd"/>
            <w:r>
              <w:rPr>
                <w:rFonts w:asciiTheme="majorHAnsi" w:eastAsia="Times New Roman" w:hAnsiTheme="majorHAnsi" w:cs="Times New Roman"/>
                <w:color w:val="000000"/>
                <w:sz w:val="20"/>
                <w:lang w:val="es-CL" w:eastAsia="es-CL"/>
              </w:rPr>
              <w:t>)</w:t>
            </w:r>
          </w:p>
        </w:tc>
        <w:tc>
          <w:tcPr>
            <w:tcW w:w="3118" w:type="dxa"/>
            <w:shd w:val="clear" w:color="auto" w:fill="FFFFFF" w:themeFill="background1"/>
            <w:noWrap/>
            <w:vAlign w:val="center"/>
            <w:hideMark/>
          </w:tcPr>
          <w:p w:rsidR="006D42A3" w:rsidRPr="00096538" w:rsidRDefault="00096538" w:rsidP="00096538">
            <w:pPr>
              <w:spacing w:after="0"/>
              <w:cnfStyle w:val="000000100000"/>
              <w:rPr>
                <w:rFonts w:asciiTheme="majorHAnsi" w:eastAsia="Times New Roman" w:hAnsiTheme="majorHAnsi" w:cs="Times New Roman"/>
                <w:color w:val="000000"/>
                <w:sz w:val="20"/>
                <w:lang w:val="es-CL" w:eastAsia="es-CL"/>
              </w:rPr>
            </w:pPr>
            <w:r w:rsidRPr="00096538">
              <w:rPr>
                <w:rFonts w:asciiTheme="majorHAnsi" w:eastAsia="Times New Roman" w:hAnsiTheme="majorHAnsi" w:cs="Times New Roman"/>
                <w:color w:val="000000"/>
                <w:sz w:val="20"/>
                <w:lang w:val="es-CL" w:eastAsia="es-CL"/>
              </w:rPr>
              <w:t>Por definir</w:t>
            </w:r>
            <w:r>
              <w:rPr>
                <w:rFonts w:asciiTheme="majorHAnsi" w:eastAsia="Times New Roman" w:hAnsiTheme="majorHAnsi" w:cs="Times New Roman"/>
                <w:color w:val="000000"/>
                <w:sz w:val="20"/>
                <w:lang w:val="es-CL" w:eastAsia="es-CL"/>
              </w:rPr>
              <w:t xml:space="preserve"> (PNUD) </w:t>
            </w:r>
          </w:p>
        </w:tc>
      </w:tr>
      <w:tr w:rsidR="00096538" w:rsidRPr="006D42A3" w:rsidTr="00700950">
        <w:trPr>
          <w:trHeight w:val="283"/>
        </w:trPr>
        <w:tc>
          <w:tcPr>
            <w:cnfStyle w:val="001000000000"/>
            <w:tcW w:w="817" w:type="dxa"/>
            <w:shd w:val="clear" w:color="auto" w:fill="FFFFFF" w:themeFill="background1"/>
            <w:noWrap/>
            <w:vAlign w:val="center"/>
            <w:hideMark/>
          </w:tcPr>
          <w:p w:rsidR="00096538" w:rsidRPr="006D42A3" w:rsidRDefault="00096538" w:rsidP="006D42A3">
            <w:pPr>
              <w:spacing w:after="0"/>
              <w:ind w:right="34"/>
              <w:rPr>
                <w:rFonts w:asciiTheme="majorHAnsi" w:eastAsia="Times New Roman" w:hAnsiTheme="majorHAnsi" w:cs="Times New Roman"/>
                <w:b w:val="0"/>
                <w:color w:val="F2F2F2" w:themeColor="background1" w:themeShade="F2"/>
                <w:sz w:val="20"/>
                <w:lang w:val="es-CL" w:eastAsia="es-CL"/>
              </w:rPr>
            </w:pPr>
          </w:p>
        </w:tc>
        <w:tc>
          <w:tcPr>
            <w:tcW w:w="5245" w:type="dxa"/>
            <w:shd w:val="clear" w:color="auto" w:fill="FFFFFF" w:themeFill="background1"/>
            <w:noWrap/>
            <w:vAlign w:val="center"/>
            <w:hideMark/>
          </w:tcPr>
          <w:p w:rsidR="00096538" w:rsidRDefault="00096538" w:rsidP="00700950">
            <w:pPr>
              <w:spacing w:after="0"/>
              <w:ind w:left="317" w:right="34"/>
              <w:cnfStyle w:val="000000000000"/>
              <w:rPr>
                <w:rFonts w:asciiTheme="majorHAnsi" w:eastAsia="Times New Roman" w:hAnsiTheme="majorHAnsi" w:cs="Times New Roman"/>
                <w:color w:val="000000"/>
                <w:sz w:val="20"/>
                <w:lang w:val="es-CL" w:eastAsia="es-CL"/>
              </w:rPr>
            </w:pPr>
            <w:r>
              <w:rPr>
                <w:rFonts w:asciiTheme="majorHAnsi" w:eastAsia="Times New Roman" w:hAnsiTheme="majorHAnsi" w:cs="Times New Roman"/>
                <w:color w:val="000000"/>
                <w:sz w:val="20"/>
                <w:lang w:val="es-CL" w:eastAsia="es-CL"/>
              </w:rPr>
              <w:t xml:space="preserve">Caso “Dinamización organización vecinal a partir de la seguridad de los barrios” </w:t>
            </w:r>
          </w:p>
        </w:tc>
        <w:tc>
          <w:tcPr>
            <w:tcW w:w="3118" w:type="dxa"/>
            <w:shd w:val="clear" w:color="auto" w:fill="FFFFFF" w:themeFill="background1"/>
            <w:noWrap/>
            <w:vAlign w:val="center"/>
            <w:hideMark/>
          </w:tcPr>
          <w:p w:rsidR="00096538" w:rsidRPr="00096538" w:rsidRDefault="00096538" w:rsidP="00096538">
            <w:pPr>
              <w:spacing w:after="0"/>
              <w:cnfStyle w:val="000000000000"/>
              <w:rPr>
                <w:rFonts w:asciiTheme="majorHAnsi" w:eastAsia="Times New Roman" w:hAnsiTheme="majorHAnsi" w:cs="Times New Roman"/>
                <w:color w:val="000000"/>
                <w:sz w:val="20"/>
                <w:lang w:val="es-CL" w:eastAsia="es-CL"/>
              </w:rPr>
            </w:pPr>
            <w:r>
              <w:rPr>
                <w:rFonts w:asciiTheme="majorHAnsi" w:eastAsia="Times New Roman" w:hAnsiTheme="majorHAnsi" w:cs="Times New Roman"/>
                <w:color w:val="000000"/>
                <w:sz w:val="20"/>
                <w:lang w:val="es-CL" w:eastAsia="es-CL"/>
              </w:rPr>
              <w:t>Mesas barriales Peñalolén</w:t>
            </w:r>
          </w:p>
        </w:tc>
      </w:tr>
      <w:tr w:rsidR="00096538" w:rsidRPr="006D42A3" w:rsidTr="00700950">
        <w:trPr>
          <w:cnfStyle w:val="000000100000"/>
          <w:trHeight w:val="283"/>
        </w:trPr>
        <w:tc>
          <w:tcPr>
            <w:cnfStyle w:val="001000000000"/>
            <w:tcW w:w="817" w:type="dxa"/>
            <w:shd w:val="clear" w:color="auto" w:fill="FFFFFF" w:themeFill="background1"/>
            <w:noWrap/>
            <w:vAlign w:val="center"/>
            <w:hideMark/>
          </w:tcPr>
          <w:p w:rsidR="00096538" w:rsidRPr="00096538" w:rsidRDefault="00096538" w:rsidP="006D42A3">
            <w:pPr>
              <w:spacing w:after="0"/>
              <w:ind w:right="34"/>
              <w:rPr>
                <w:rFonts w:asciiTheme="majorHAnsi" w:eastAsia="Times New Roman" w:hAnsiTheme="majorHAnsi" w:cs="Times New Roman"/>
                <w:b w:val="0"/>
                <w:color w:val="000000"/>
                <w:sz w:val="20"/>
                <w:lang w:val="es-CL" w:eastAsia="es-CL"/>
              </w:rPr>
            </w:pPr>
            <w:r w:rsidRPr="00096538">
              <w:rPr>
                <w:rFonts w:asciiTheme="majorHAnsi" w:eastAsia="Times New Roman" w:hAnsiTheme="majorHAnsi" w:cs="Times New Roman"/>
                <w:b w:val="0"/>
                <w:color w:val="000000"/>
                <w:sz w:val="20"/>
                <w:lang w:val="es-CL" w:eastAsia="es-CL"/>
              </w:rPr>
              <w:t>13:00</w:t>
            </w:r>
          </w:p>
        </w:tc>
        <w:tc>
          <w:tcPr>
            <w:tcW w:w="5245" w:type="dxa"/>
            <w:shd w:val="clear" w:color="auto" w:fill="FFFFFF" w:themeFill="background1"/>
            <w:noWrap/>
            <w:vAlign w:val="center"/>
            <w:hideMark/>
          </w:tcPr>
          <w:p w:rsidR="00096538" w:rsidRPr="006D42A3" w:rsidRDefault="00096538" w:rsidP="006D42A3">
            <w:pPr>
              <w:spacing w:after="0"/>
              <w:ind w:right="34"/>
              <w:cnfStyle w:val="000000100000"/>
              <w:rPr>
                <w:rFonts w:asciiTheme="majorHAnsi" w:eastAsia="Times New Roman" w:hAnsiTheme="majorHAnsi" w:cs="Times New Roman"/>
                <w:color w:val="000000"/>
                <w:sz w:val="20"/>
                <w:lang w:val="es-CL" w:eastAsia="es-CL"/>
              </w:rPr>
            </w:pPr>
            <w:r>
              <w:rPr>
                <w:rFonts w:asciiTheme="majorHAnsi" w:eastAsia="Times New Roman" w:hAnsiTheme="majorHAnsi" w:cs="Times New Roman"/>
                <w:color w:val="000000"/>
                <w:sz w:val="20"/>
                <w:lang w:val="es-CL" w:eastAsia="es-CL"/>
              </w:rPr>
              <w:t>Cierre</w:t>
            </w:r>
          </w:p>
        </w:tc>
        <w:tc>
          <w:tcPr>
            <w:tcW w:w="3118" w:type="dxa"/>
            <w:shd w:val="clear" w:color="auto" w:fill="FFFFFF" w:themeFill="background1"/>
            <w:noWrap/>
            <w:vAlign w:val="center"/>
            <w:hideMark/>
          </w:tcPr>
          <w:p w:rsidR="00096538" w:rsidRPr="00096538" w:rsidRDefault="00096538" w:rsidP="006D42A3">
            <w:pPr>
              <w:spacing w:after="0"/>
              <w:cnfStyle w:val="000000100000"/>
              <w:rPr>
                <w:rFonts w:asciiTheme="majorHAnsi" w:eastAsia="Times New Roman" w:hAnsiTheme="majorHAnsi" w:cs="Times New Roman"/>
                <w:color w:val="000000"/>
                <w:sz w:val="20"/>
                <w:lang w:val="es-CL" w:eastAsia="es-CL"/>
              </w:rPr>
            </w:pPr>
          </w:p>
        </w:tc>
      </w:tr>
    </w:tbl>
    <w:p w:rsidR="00B3476F" w:rsidRDefault="00B3476F" w:rsidP="00B3476F"/>
    <w:p w:rsidR="00B3476F" w:rsidRPr="00B3476F" w:rsidRDefault="00B3476F" w:rsidP="00B3476F"/>
    <w:p w:rsidR="00E374C2" w:rsidRDefault="00F424EA" w:rsidP="00F424EA">
      <w:pPr>
        <w:pStyle w:val="Ttulo2"/>
      </w:pPr>
      <w:r>
        <w:t>Presupuesto</w:t>
      </w:r>
    </w:p>
    <w:p w:rsidR="00B3476F" w:rsidRDefault="00B3476F" w:rsidP="00B3476F">
      <w:pPr>
        <w:jc w:val="both"/>
        <w:rPr>
          <w:rFonts w:ascii="Franklin Gothic Medium" w:hAnsi="Franklin Gothic Medium"/>
        </w:rPr>
      </w:pPr>
      <w:r w:rsidRPr="00B3476F">
        <w:rPr>
          <w:rFonts w:ascii="Franklin Gothic Medium" w:hAnsi="Franklin Gothic Medium"/>
        </w:rPr>
        <w:t>El presupuesto total considerando la realización de un seminario</w:t>
      </w:r>
      <w:r>
        <w:rPr>
          <w:rFonts w:ascii="Franklin Gothic Medium" w:hAnsi="Franklin Gothic Medium"/>
        </w:rPr>
        <w:t xml:space="preserve"> d</w:t>
      </w:r>
      <w:r w:rsidRPr="00B3476F">
        <w:rPr>
          <w:rFonts w:ascii="Franklin Gothic Medium" w:hAnsi="Franklin Gothic Medium"/>
        </w:rPr>
        <w:t>e medio</w:t>
      </w:r>
      <w:r w:rsidR="00453F44">
        <w:rPr>
          <w:rFonts w:ascii="Franklin Gothic Medium" w:hAnsi="Franklin Gothic Medium"/>
        </w:rPr>
        <w:t xml:space="preserve"> </w:t>
      </w:r>
      <w:r w:rsidRPr="00B3476F">
        <w:rPr>
          <w:rFonts w:ascii="Franklin Gothic Medium" w:hAnsi="Franklin Gothic Medium"/>
        </w:rPr>
        <w:t xml:space="preserve">día con la participación e dos invitados internacionales </w:t>
      </w:r>
      <w:r w:rsidR="00453F44">
        <w:rPr>
          <w:rFonts w:ascii="Franklin Gothic Medium" w:hAnsi="Franklin Gothic Medium"/>
        </w:rPr>
        <w:t xml:space="preserve">y una publicación asociada a éste, </w:t>
      </w:r>
      <w:r w:rsidRPr="00B3476F">
        <w:rPr>
          <w:rFonts w:ascii="Franklin Gothic Medium" w:hAnsi="Franklin Gothic Medium"/>
        </w:rPr>
        <w:t>es de</w:t>
      </w:r>
      <w:r>
        <w:rPr>
          <w:rFonts w:ascii="Franklin Gothic Medium" w:hAnsi="Franklin Gothic Medium"/>
        </w:rPr>
        <w:t xml:space="preserve"> U$2</w:t>
      </w:r>
      <w:r w:rsidR="00D812E7">
        <w:rPr>
          <w:rFonts w:ascii="Franklin Gothic Medium" w:hAnsi="Franklin Gothic Medium"/>
        </w:rPr>
        <w:t>7.200.-  ($12.613.925.-</w:t>
      </w:r>
      <w:r>
        <w:rPr>
          <w:rFonts w:ascii="Franklin Gothic Medium" w:hAnsi="Franklin Gothic Medium"/>
        </w:rPr>
        <w:t>) .</w:t>
      </w:r>
    </w:p>
    <w:p w:rsidR="00B3476F" w:rsidRDefault="00B3476F" w:rsidP="00B3476F">
      <w:pPr>
        <w:jc w:val="both"/>
        <w:rPr>
          <w:rFonts w:ascii="Franklin Gothic Medium" w:hAnsi="Franklin Gothic Medium"/>
        </w:rPr>
      </w:pPr>
      <w:r>
        <w:rPr>
          <w:rFonts w:ascii="Franklin Gothic Medium" w:hAnsi="Franklin Gothic Medium"/>
        </w:rPr>
        <w:t>A continuación se presenta su detalle</w:t>
      </w:r>
    </w:p>
    <w:tbl>
      <w:tblPr>
        <w:tblStyle w:val="Sombreadomedio1-nfasis4"/>
        <w:tblW w:w="7461" w:type="dxa"/>
        <w:tblLook w:val="04A0"/>
      </w:tblPr>
      <w:tblGrid>
        <w:gridCol w:w="4260"/>
        <w:gridCol w:w="1802"/>
        <w:gridCol w:w="1399"/>
      </w:tblGrid>
      <w:tr w:rsidR="00DC2192" w:rsidRPr="00453F44" w:rsidTr="00DC2192">
        <w:trPr>
          <w:cnfStyle w:val="100000000000"/>
          <w:trHeight w:val="473"/>
        </w:trPr>
        <w:tc>
          <w:tcPr>
            <w:cnfStyle w:val="001000000000"/>
            <w:tcW w:w="4260" w:type="dxa"/>
            <w:noWrap/>
            <w:vAlign w:val="center"/>
            <w:hideMark/>
          </w:tcPr>
          <w:p w:rsidR="00DC2192" w:rsidRPr="00DC2192" w:rsidRDefault="00DC2192" w:rsidP="00DC2192">
            <w:pPr>
              <w:spacing w:after="0"/>
              <w:rPr>
                <w:rFonts w:ascii="Franklin Gothic Medium" w:eastAsia="Times New Roman" w:hAnsi="Franklin Gothic Medium" w:cs="Times New Roman"/>
                <w:color w:val="F2F2F2" w:themeColor="background1" w:themeShade="F2"/>
                <w:lang w:val="es-CL" w:eastAsia="es-CL"/>
              </w:rPr>
            </w:pPr>
            <w:r w:rsidRPr="00DC2192">
              <w:rPr>
                <w:rFonts w:ascii="Franklin Gothic Medium" w:eastAsia="Times New Roman" w:hAnsi="Franklin Gothic Medium" w:cs="Times New Roman"/>
                <w:color w:val="F2F2F2" w:themeColor="background1" w:themeShade="F2"/>
                <w:lang w:val="es-CL" w:eastAsia="es-CL"/>
              </w:rPr>
              <w:t>Total Seminario</w:t>
            </w:r>
          </w:p>
        </w:tc>
        <w:tc>
          <w:tcPr>
            <w:tcW w:w="1802" w:type="dxa"/>
            <w:noWrap/>
            <w:vAlign w:val="center"/>
            <w:hideMark/>
          </w:tcPr>
          <w:p w:rsidR="00DC2192" w:rsidRPr="00DC2192" w:rsidRDefault="00DC2192" w:rsidP="00DC2192">
            <w:pPr>
              <w:spacing w:after="0"/>
              <w:jc w:val="center"/>
              <w:cnfStyle w:val="100000000000"/>
              <w:rPr>
                <w:rFonts w:ascii="Franklin Gothic Medium" w:eastAsia="Times New Roman" w:hAnsi="Franklin Gothic Medium" w:cs="Times New Roman"/>
                <w:color w:val="F2F2F2" w:themeColor="background1" w:themeShade="F2"/>
                <w:lang w:val="es-CL" w:eastAsia="es-CL"/>
              </w:rPr>
            </w:pPr>
            <w:r w:rsidRPr="00DC2192">
              <w:rPr>
                <w:rFonts w:ascii="Franklin Gothic Medium" w:eastAsia="Times New Roman" w:hAnsi="Franklin Gothic Medium" w:cs="Times New Roman"/>
                <w:color w:val="F2F2F2" w:themeColor="background1" w:themeShade="F2"/>
                <w:lang w:val="es-CL" w:eastAsia="es-CL"/>
              </w:rPr>
              <w:t>$</w:t>
            </w:r>
          </w:p>
        </w:tc>
        <w:tc>
          <w:tcPr>
            <w:tcW w:w="1399" w:type="dxa"/>
            <w:noWrap/>
            <w:vAlign w:val="center"/>
            <w:hideMark/>
          </w:tcPr>
          <w:p w:rsidR="00DC2192" w:rsidRPr="00DC2192" w:rsidRDefault="00DC2192" w:rsidP="00DC2192">
            <w:pPr>
              <w:spacing w:after="0"/>
              <w:jc w:val="center"/>
              <w:cnfStyle w:val="100000000000"/>
              <w:rPr>
                <w:rFonts w:ascii="Franklin Gothic Medium" w:eastAsia="Times New Roman" w:hAnsi="Franklin Gothic Medium" w:cs="Times New Roman"/>
                <w:color w:val="F2F2F2" w:themeColor="background1" w:themeShade="F2"/>
                <w:lang w:val="es-CL" w:eastAsia="es-CL"/>
              </w:rPr>
            </w:pPr>
            <w:r w:rsidRPr="00DC2192">
              <w:rPr>
                <w:rFonts w:ascii="Franklin Gothic Medium" w:eastAsia="Times New Roman" w:hAnsi="Franklin Gothic Medium" w:cs="Times New Roman"/>
                <w:color w:val="F2F2F2" w:themeColor="background1" w:themeShade="F2"/>
                <w:lang w:val="es-CL" w:eastAsia="es-CL"/>
              </w:rPr>
              <w:t>US$</w:t>
            </w:r>
          </w:p>
        </w:tc>
      </w:tr>
      <w:tr w:rsidR="00DC2192" w:rsidRPr="00453F44" w:rsidTr="00DC2192">
        <w:trPr>
          <w:cnfStyle w:val="000000100000"/>
          <w:trHeight w:val="227"/>
        </w:trPr>
        <w:tc>
          <w:tcPr>
            <w:cnfStyle w:val="001000000000"/>
            <w:tcW w:w="4260" w:type="dxa"/>
            <w:noWrap/>
            <w:vAlign w:val="bottom"/>
            <w:hideMark/>
          </w:tcPr>
          <w:p w:rsidR="00DC2192" w:rsidRPr="00DC2192" w:rsidRDefault="00DC2192" w:rsidP="00DC2192">
            <w:pPr>
              <w:spacing w:after="0"/>
              <w:ind w:firstLine="284"/>
              <w:rPr>
                <w:rFonts w:asciiTheme="majorHAnsi" w:eastAsia="Times New Roman" w:hAnsiTheme="majorHAnsi" w:cs="Times New Roman"/>
                <w:b w:val="0"/>
                <w:color w:val="000000"/>
                <w:sz w:val="18"/>
                <w:lang w:val="es-CL" w:eastAsia="es-CL"/>
              </w:rPr>
            </w:pPr>
            <w:r w:rsidRPr="00DC2192">
              <w:rPr>
                <w:rFonts w:asciiTheme="majorHAnsi" w:eastAsia="Times New Roman" w:hAnsiTheme="majorHAnsi" w:cs="Times New Roman"/>
                <w:b w:val="0"/>
                <w:color w:val="000000"/>
                <w:sz w:val="18"/>
                <w:lang w:val="es-CL" w:eastAsia="es-CL"/>
              </w:rPr>
              <w:t>Pasajes</w:t>
            </w:r>
          </w:p>
        </w:tc>
        <w:tc>
          <w:tcPr>
            <w:tcW w:w="1802" w:type="dxa"/>
            <w:noWrap/>
            <w:vAlign w:val="bottom"/>
            <w:hideMark/>
          </w:tcPr>
          <w:p w:rsidR="00DC2192" w:rsidRPr="00453F44" w:rsidRDefault="00DC2192" w:rsidP="00DC2192">
            <w:pPr>
              <w:spacing w:after="0"/>
              <w:ind w:right="258"/>
              <w:jc w:val="right"/>
              <w:cnfStyle w:val="000000100000"/>
              <w:rPr>
                <w:rFonts w:asciiTheme="majorHAnsi" w:eastAsia="Times New Roman" w:hAnsiTheme="majorHAnsi" w:cs="Times New Roman"/>
                <w:color w:val="000000"/>
                <w:sz w:val="18"/>
                <w:lang w:val="es-CL" w:eastAsia="es-CL"/>
              </w:rPr>
            </w:pPr>
            <w:r w:rsidRPr="00453F44">
              <w:rPr>
                <w:rFonts w:asciiTheme="majorHAnsi" w:eastAsia="Times New Roman" w:hAnsiTheme="majorHAnsi" w:cs="Times New Roman"/>
                <w:color w:val="000000"/>
                <w:sz w:val="18"/>
                <w:lang w:val="es-CL" w:eastAsia="es-CL"/>
              </w:rPr>
              <w:t xml:space="preserve">           1.852.000 </w:t>
            </w:r>
          </w:p>
        </w:tc>
        <w:tc>
          <w:tcPr>
            <w:tcW w:w="1399" w:type="dxa"/>
            <w:noWrap/>
            <w:vAlign w:val="bottom"/>
            <w:hideMark/>
          </w:tcPr>
          <w:p w:rsidR="00DC2192" w:rsidRPr="00453F44" w:rsidRDefault="00DC2192" w:rsidP="00DC2192">
            <w:pPr>
              <w:spacing w:after="0"/>
              <w:ind w:right="299"/>
              <w:jc w:val="right"/>
              <w:cnfStyle w:val="000000100000"/>
              <w:rPr>
                <w:rFonts w:asciiTheme="majorHAnsi" w:eastAsia="Times New Roman" w:hAnsiTheme="majorHAnsi" w:cs="Times New Roman"/>
                <w:color w:val="000000"/>
                <w:sz w:val="18"/>
                <w:lang w:val="es-CL" w:eastAsia="es-CL"/>
              </w:rPr>
            </w:pPr>
            <w:r w:rsidRPr="00453F44">
              <w:rPr>
                <w:rFonts w:asciiTheme="majorHAnsi" w:eastAsia="Times New Roman" w:hAnsiTheme="majorHAnsi" w:cs="Times New Roman"/>
                <w:color w:val="000000"/>
                <w:sz w:val="18"/>
                <w:lang w:val="es-CL" w:eastAsia="es-CL"/>
              </w:rPr>
              <w:t xml:space="preserve">4.000 </w:t>
            </w:r>
          </w:p>
        </w:tc>
      </w:tr>
      <w:tr w:rsidR="00DC2192" w:rsidRPr="00453F44" w:rsidTr="00DC2192">
        <w:trPr>
          <w:cnfStyle w:val="000000010000"/>
          <w:trHeight w:val="227"/>
        </w:trPr>
        <w:tc>
          <w:tcPr>
            <w:cnfStyle w:val="001000000000"/>
            <w:tcW w:w="4260" w:type="dxa"/>
            <w:noWrap/>
            <w:vAlign w:val="bottom"/>
            <w:hideMark/>
          </w:tcPr>
          <w:p w:rsidR="00DC2192" w:rsidRPr="00DC2192" w:rsidRDefault="00DC2192" w:rsidP="00DC2192">
            <w:pPr>
              <w:spacing w:after="0"/>
              <w:ind w:firstLine="284"/>
              <w:rPr>
                <w:rFonts w:asciiTheme="majorHAnsi" w:eastAsia="Times New Roman" w:hAnsiTheme="majorHAnsi" w:cs="Times New Roman"/>
                <w:b w:val="0"/>
                <w:color w:val="000000"/>
                <w:sz w:val="18"/>
                <w:lang w:val="es-CL" w:eastAsia="es-CL"/>
              </w:rPr>
            </w:pPr>
            <w:r w:rsidRPr="00DC2192">
              <w:rPr>
                <w:rFonts w:asciiTheme="majorHAnsi" w:eastAsia="Times New Roman" w:hAnsiTheme="majorHAnsi" w:cs="Times New Roman"/>
                <w:b w:val="0"/>
                <w:color w:val="000000"/>
                <w:sz w:val="18"/>
                <w:lang w:val="es-CL" w:eastAsia="es-CL"/>
              </w:rPr>
              <w:t>Traslado desde y hacia aeropuerto</w:t>
            </w:r>
          </w:p>
        </w:tc>
        <w:tc>
          <w:tcPr>
            <w:tcW w:w="1802" w:type="dxa"/>
            <w:noWrap/>
            <w:vAlign w:val="bottom"/>
            <w:hideMark/>
          </w:tcPr>
          <w:p w:rsidR="00DC2192" w:rsidRPr="00453F44" w:rsidRDefault="00DC2192" w:rsidP="00DC2192">
            <w:pPr>
              <w:spacing w:after="0"/>
              <w:ind w:right="258"/>
              <w:jc w:val="right"/>
              <w:cnfStyle w:val="000000010000"/>
              <w:rPr>
                <w:rFonts w:asciiTheme="majorHAnsi" w:eastAsia="Times New Roman" w:hAnsiTheme="majorHAnsi" w:cs="Times New Roman"/>
                <w:color w:val="000000"/>
                <w:sz w:val="18"/>
                <w:lang w:val="es-CL" w:eastAsia="es-CL"/>
              </w:rPr>
            </w:pPr>
            <w:r w:rsidRPr="00453F44">
              <w:rPr>
                <w:rFonts w:asciiTheme="majorHAnsi" w:eastAsia="Times New Roman" w:hAnsiTheme="majorHAnsi" w:cs="Times New Roman"/>
                <w:color w:val="000000"/>
                <w:sz w:val="18"/>
                <w:lang w:val="es-CL" w:eastAsia="es-CL"/>
              </w:rPr>
              <w:t xml:space="preserve">                80.000 </w:t>
            </w:r>
          </w:p>
        </w:tc>
        <w:tc>
          <w:tcPr>
            <w:tcW w:w="1399" w:type="dxa"/>
            <w:noWrap/>
            <w:vAlign w:val="bottom"/>
            <w:hideMark/>
          </w:tcPr>
          <w:p w:rsidR="00DC2192" w:rsidRPr="00453F44" w:rsidRDefault="00DC2192" w:rsidP="00DC2192">
            <w:pPr>
              <w:spacing w:after="0"/>
              <w:ind w:right="299"/>
              <w:jc w:val="right"/>
              <w:cnfStyle w:val="000000010000"/>
              <w:rPr>
                <w:rFonts w:asciiTheme="majorHAnsi" w:eastAsia="Times New Roman" w:hAnsiTheme="majorHAnsi" w:cs="Times New Roman"/>
                <w:color w:val="000000"/>
                <w:sz w:val="18"/>
                <w:lang w:val="es-CL" w:eastAsia="es-CL"/>
              </w:rPr>
            </w:pPr>
            <w:r w:rsidRPr="00453F44">
              <w:rPr>
                <w:rFonts w:asciiTheme="majorHAnsi" w:eastAsia="Times New Roman" w:hAnsiTheme="majorHAnsi" w:cs="Times New Roman"/>
                <w:color w:val="000000"/>
                <w:sz w:val="18"/>
                <w:lang w:val="es-CL" w:eastAsia="es-CL"/>
              </w:rPr>
              <w:t xml:space="preserve">173 </w:t>
            </w:r>
          </w:p>
        </w:tc>
      </w:tr>
      <w:tr w:rsidR="00DC2192" w:rsidRPr="00453F44" w:rsidTr="00DC2192">
        <w:trPr>
          <w:cnfStyle w:val="000000100000"/>
          <w:trHeight w:val="227"/>
        </w:trPr>
        <w:tc>
          <w:tcPr>
            <w:cnfStyle w:val="001000000000"/>
            <w:tcW w:w="4260" w:type="dxa"/>
            <w:noWrap/>
            <w:vAlign w:val="bottom"/>
            <w:hideMark/>
          </w:tcPr>
          <w:p w:rsidR="00DC2192" w:rsidRPr="00DC2192" w:rsidRDefault="00DC2192" w:rsidP="00DC2192">
            <w:pPr>
              <w:spacing w:after="0"/>
              <w:ind w:firstLine="284"/>
              <w:rPr>
                <w:rFonts w:asciiTheme="majorHAnsi" w:eastAsia="Times New Roman" w:hAnsiTheme="majorHAnsi" w:cs="Times New Roman"/>
                <w:b w:val="0"/>
                <w:color w:val="000000"/>
                <w:sz w:val="18"/>
                <w:lang w:val="es-CL" w:eastAsia="es-CL"/>
              </w:rPr>
            </w:pPr>
            <w:proofErr w:type="spellStart"/>
            <w:r w:rsidRPr="00DC2192">
              <w:rPr>
                <w:rFonts w:asciiTheme="majorHAnsi" w:eastAsia="Times New Roman" w:hAnsiTheme="majorHAnsi" w:cs="Times New Roman"/>
                <w:b w:val="0"/>
                <w:color w:val="000000"/>
                <w:sz w:val="18"/>
                <w:lang w:val="es-CL" w:eastAsia="es-CL"/>
              </w:rPr>
              <w:t>Hotel+perdiem</w:t>
            </w:r>
            <w:proofErr w:type="spellEnd"/>
          </w:p>
        </w:tc>
        <w:tc>
          <w:tcPr>
            <w:tcW w:w="1802" w:type="dxa"/>
            <w:noWrap/>
            <w:vAlign w:val="bottom"/>
            <w:hideMark/>
          </w:tcPr>
          <w:p w:rsidR="00DC2192" w:rsidRPr="00453F44" w:rsidRDefault="00DC2192" w:rsidP="00DC2192">
            <w:pPr>
              <w:spacing w:after="0"/>
              <w:ind w:right="258"/>
              <w:jc w:val="right"/>
              <w:cnfStyle w:val="000000100000"/>
              <w:rPr>
                <w:rFonts w:asciiTheme="majorHAnsi" w:eastAsia="Times New Roman" w:hAnsiTheme="majorHAnsi" w:cs="Times New Roman"/>
                <w:color w:val="000000"/>
                <w:sz w:val="18"/>
                <w:lang w:val="es-CL" w:eastAsia="es-CL"/>
              </w:rPr>
            </w:pPr>
            <w:r w:rsidRPr="00453F44">
              <w:rPr>
                <w:rFonts w:asciiTheme="majorHAnsi" w:eastAsia="Times New Roman" w:hAnsiTheme="majorHAnsi" w:cs="Times New Roman"/>
                <w:color w:val="000000"/>
                <w:sz w:val="18"/>
                <w:lang w:val="es-CL" w:eastAsia="es-CL"/>
              </w:rPr>
              <w:t xml:space="preserve">           1.000.080 </w:t>
            </w:r>
          </w:p>
        </w:tc>
        <w:tc>
          <w:tcPr>
            <w:tcW w:w="1399" w:type="dxa"/>
            <w:noWrap/>
            <w:vAlign w:val="bottom"/>
            <w:hideMark/>
          </w:tcPr>
          <w:p w:rsidR="00DC2192" w:rsidRPr="00453F44" w:rsidRDefault="00DC2192" w:rsidP="00DC2192">
            <w:pPr>
              <w:spacing w:after="0"/>
              <w:ind w:right="299"/>
              <w:jc w:val="right"/>
              <w:cnfStyle w:val="000000100000"/>
              <w:rPr>
                <w:rFonts w:asciiTheme="majorHAnsi" w:eastAsia="Times New Roman" w:hAnsiTheme="majorHAnsi" w:cs="Times New Roman"/>
                <w:color w:val="000000"/>
                <w:sz w:val="18"/>
                <w:lang w:val="es-CL" w:eastAsia="es-CL"/>
              </w:rPr>
            </w:pPr>
            <w:r w:rsidRPr="00453F44">
              <w:rPr>
                <w:rFonts w:asciiTheme="majorHAnsi" w:eastAsia="Times New Roman" w:hAnsiTheme="majorHAnsi" w:cs="Times New Roman"/>
                <w:color w:val="000000"/>
                <w:sz w:val="18"/>
                <w:lang w:val="es-CL" w:eastAsia="es-CL"/>
              </w:rPr>
              <w:t xml:space="preserve">2.160 </w:t>
            </w:r>
          </w:p>
        </w:tc>
      </w:tr>
      <w:tr w:rsidR="00DC2192" w:rsidRPr="00453F44" w:rsidTr="00DC2192">
        <w:trPr>
          <w:cnfStyle w:val="000000010000"/>
          <w:trHeight w:val="227"/>
        </w:trPr>
        <w:tc>
          <w:tcPr>
            <w:cnfStyle w:val="001000000000"/>
            <w:tcW w:w="4260" w:type="dxa"/>
            <w:noWrap/>
            <w:vAlign w:val="bottom"/>
            <w:hideMark/>
          </w:tcPr>
          <w:p w:rsidR="00DC2192" w:rsidRPr="00DC2192" w:rsidRDefault="00DC2192" w:rsidP="00DC2192">
            <w:pPr>
              <w:spacing w:after="0"/>
              <w:ind w:firstLine="284"/>
              <w:rPr>
                <w:rFonts w:asciiTheme="majorHAnsi" w:eastAsia="Times New Roman" w:hAnsiTheme="majorHAnsi" w:cs="Times New Roman"/>
                <w:b w:val="0"/>
                <w:color w:val="000000"/>
                <w:sz w:val="18"/>
                <w:lang w:val="es-CL" w:eastAsia="es-CL"/>
              </w:rPr>
            </w:pPr>
            <w:r w:rsidRPr="00DC2192">
              <w:rPr>
                <w:rFonts w:asciiTheme="majorHAnsi" w:eastAsia="Times New Roman" w:hAnsiTheme="majorHAnsi" w:cs="Times New Roman"/>
                <w:b w:val="0"/>
                <w:color w:val="000000"/>
                <w:sz w:val="18"/>
                <w:lang w:val="es-CL" w:eastAsia="es-CL"/>
              </w:rPr>
              <w:t xml:space="preserve">Salón </w:t>
            </w:r>
          </w:p>
        </w:tc>
        <w:tc>
          <w:tcPr>
            <w:tcW w:w="1802" w:type="dxa"/>
            <w:noWrap/>
            <w:vAlign w:val="bottom"/>
            <w:hideMark/>
          </w:tcPr>
          <w:p w:rsidR="00DC2192" w:rsidRPr="00453F44" w:rsidRDefault="00DC2192" w:rsidP="00DC2192">
            <w:pPr>
              <w:spacing w:after="0"/>
              <w:ind w:right="258"/>
              <w:jc w:val="right"/>
              <w:cnfStyle w:val="000000010000"/>
              <w:rPr>
                <w:rFonts w:asciiTheme="majorHAnsi" w:eastAsia="Times New Roman" w:hAnsiTheme="majorHAnsi" w:cs="Times New Roman"/>
                <w:color w:val="000000"/>
                <w:sz w:val="18"/>
                <w:lang w:val="es-CL" w:eastAsia="es-CL"/>
              </w:rPr>
            </w:pPr>
            <w:r w:rsidRPr="00453F44">
              <w:rPr>
                <w:rFonts w:asciiTheme="majorHAnsi" w:eastAsia="Times New Roman" w:hAnsiTheme="majorHAnsi" w:cs="Times New Roman"/>
                <w:color w:val="000000"/>
                <w:sz w:val="18"/>
                <w:lang w:val="es-CL" w:eastAsia="es-CL"/>
              </w:rPr>
              <w:t xml:space="preserve">           1.355.172 </w:t>
            </w:r>
          </w:p>
        </w:tc>
        <w:tc>
          <w:tcPr>
            <w:tcW w:w="1399" w:type="dxa"/>
            <w:noWrap/>
            <w:vAlign w:val="bottom"/>
            <w:hideMark/>
          </w:tcPr>
          <w:p w:rsidR="00DC2192" w:rsidRPr="00453F44" w:rsidRDefault="00DC2192" w:rsidP="00DC2192">
            <w:pPr>
              <w:spacing w:after="0"/>
              <w:ind w:right="299"/>
              <w:jc w:val="right"/>
              <w:cnfStyle w:val="000000010000"/>
              <w:rPr>
                <w:rFonts w:asciiTheme="majorHAnsi" w:eastAsia="Times New Roman" w:hAnsiTheme="majorHAnsi" w:cs="Times New Roman"/>
                <w:color w:val="000000"/>
                <w:sz w:val="18"/>
                <w:lang w:val="es-CL" w:eastAsia="es-CL"/>
              </w:rPr>
            </w:pPr>
            <w:r w:rsidRPr="00453F44">
              <w:rPr>
                <w:rFonts w:asciiTheme="majorHAnsi" w:eastAsia="Times New Roman" w:hAnsiTheme="majorHAnsi" w:cs="Times New Roman"/>
                <w:color w:val="000000"/>
                <w:sz w:val="18"/>
                <w:lang w:val="es-CL" w:eastAsia="es-CL"/>
              </w:rPr>
              <w:t xml:space="preserve">2.927 </w:t>
            </w:r>
          </w:p>
        </w:tc>
      </w:tr>
      <w:tr w:rsidR="00DC2192" w:rsidRPr="00453F44" w:rsidTr="00DC2192">
        <w:trPr>
          <w:cnfStyle w:val="000000100000"/>
          <w:trHeight w:val="227"/>
        </w:trPr>
        <w:tc>
          <w:tcPr>
            <w:cnfStyle w:val="001000000000"/>
            <w:tcW w:w="4260" w:type="dxa"/>
            <w:noWrap/>
            <w:vAlign w:val="bottom"/>
            <w:hideMark/>
          </w:tcPr>
          <w:p w:rsidR="00DC2192" w:rsidRPr="00DC2192" w:rsidRDefault="00DC2192" w:rsidP="00DC2192">
            <w:pPr>
              <w:spacing w:after="0"/>
              <w:ind w:firstLine="284"/>
              <w:rPr>
                <w:rFonts w:asciiTheme="majorHAnsi" w:eastAsia="Times New Roman" w:hAnsiTheme="majorHAnsi" w:cs="Times New Roman"/>
                <w:b w:val="0"/>
                <w:color w:val="000000"/>
                <w:sz w:val="18"/>
                <w:lang w:val="es-CL" w:eastAsia="es-CL"/>
              </w:rPr>
            </w:pPr>
            <w:r w:rsidRPr="00DC2192">
              <w:rPr>
                <w:rFonts w:asciiTheme="majorHAnsi" w:eastAsia="Times New Roman" w:hAnsiTheme="majorHAnsi" w:cs="Times New Roman"/>
                <w:b w:val="0"/>
                <w:color w:val="000000"/>
                <w:sz w:val="18"/>
                <w:lang w:val="es-CL" w:eastAsia="es-CL"/>
              </w:rPr>
              <w:lastRenderedPageBreak/>
              <w:t>Café (1)</w:t>
            </w:r>
          </w:p>
        </w:tc>
        <w:tc>
          <w:tcPr>
            <w:tcW w:w="1802" w:type="dxa"/>
            <w:noWrap/>
            <w:vAlign w:val="bottom"/>
            <w:hideMark/>
          </w:tcPr>
          <w:p w:rsidR="00DC2192" w:rsidRPr="00453F44" w:rsidRDefault="00DC2192" w:rsidP="00DC2192">
            <w:pPr>
              <w:spacing w:after="0"/>
              <w:ind w:right="258"/>
              <w:jc w:val="right"/>
              <w:cnfStyle w:val="000000100000"/>
              <w:rPr>
                <w:rFonts w:asciiTheme="majorHAnsi" w:eastAsia="Times New Roman" w:hAnsiTheme="majorHAnsi" w:cs="Times New Roman"/>
                <w:color w:val="000000"/>
                <w:sz w:val="18"/>
                <w:lang w:val="es-CL" w:eastAsia="es-CL"/>
              </w:rPr>
            </w:pPr>
            <w:r w:rsidRPr="00453F44">
              <w:rPr>
                <w:rFonts w:asciiTheme="majorHAnsi" w:eastAsia="Times New Roman" w:hAnsiTheme="majorHAnsi" w:cs="Times New Roman"/>
                <w:color w:val="000000"/>
                <w:sz w:val="18"/>
                <w:lang w:val="es-CL" w:eastAsia="es-CL"/>
              </w:rPr>
              <w:t xml:space="preserve">           1.239.000 </w:t>
            </w:r>
          </w:p>
        </w:tc>
        <w:tc>
          <w:tcPr>
            <w:tcW w:w="1399" w:type="dxa"/>
            <w:noWrap/>
            <w:vAlign w:val="bottom"/>
            <w:hideMark/>
          </w:tcPr>
          <w:p w:rsidR="00DC2192" w:rsidRPr="00453F44" w:rsidRDefault="00DC2192" w:rsidP="00DC2192">
            <w:pPr>
              <w:spacing w:after="0"/>
              <w:ind w:right="299"/>
              <w:jc w:val="right"/>
              <w:cnfStyle w:val="000000100000"/>
              <w:rPr>
                <w:rFonts w:asciiTheme="majorHAnsi" w:eastAsia="Times New Roman" w:hAnsiTheme="majorHAnsi" w:cs="Times New Roman"/>
                <w:color w:val="000000"/>
                <w:sz w:val="18"/>
                <w:lang w:val="es-CL" w:eastAsia="es-CL"/>
              </w:rPr>
            </w:pPr>
            <w:r w:rsidRPr="00453F44">
              <w:rPr>
                <w:rFonts w:asciiTheme="majorHAnsi" w:eastAsia="Times New Roman" w:hAnsiTheme="majorHAnsi" w:cs="Times New Roman"/>
                <w:color w:val="000000"/>
                <w:sz w:val="18"/>
                <w:lang w:val="es-CL" w:eastAsia="es-CL"/>
              </w:rPr>
              <w:t xml:space="preserve">2.676 </w:t>
            </w:r>
          </w:p>
        </w:tc>
      </w:tr>
      <w:tr w:rsidR="00DC2192" w:rsidRPr="00453F44" w:rsidTr="00DC2192">
        <w:trPr>
          <w:cnfStyle w:val="000000010000"/>
          <w:trHeight w:val="227"/>
        </w:trPr>
        <w:tc>
          <w:tcPr>
            <w:cnfStyle w:val="001000000000"/>
            <w:tcW w:w="4260" w:type="dxa"/>
            <w:noWrap/>
            <w:vAlign w:val="bottom"/>
            <w:hideMark/>
          </w:tcPr>
          <w:p w:rsidR="00DC2192" w:rsidRPr="00DC2192" w:rsidRDefault="00DC2192" w:rsidP="00DC2192">
            <w:pPr>
              <w:spacing w:after="0"/>
              <w:ind w:firstLine="284"/>
              <w:rPr>
                <w:rFonts w:asciiTheme="majorHAnsi" w:eastAsia="Times New Roman" w:hAnsiTheme="majorHAnsi" w:cs="Times New Roman"/>
                <w:b w:val="0"/>
                <w:color w:val="000000"/>
                <w:sz w:val="18"/>
                <w:lang w:val="es-CL" w:eastAsia="es-CL"/>
              </w:rPr>
            </w:pPr>
            <w:r w:rsidRPr="00DC2192">
              <w:rPr>
                <w:rFonts w:asciiTheme="majorHAnsi" w:eastAsia="Times New Roman" w:hAnsiTheme="majorHAnsi" w:cs="Times New Roman"/>
                <w:b w:val="0"/>
                <w:color w:val="000000"/>
                <w:sz w:val="18"/>
                <w:lang w:val="es-CL" w:eastAsia="es-CL"/>
              </w:rPr>
              <w:t>Carpetas, fotocopias y materiales</w:t>
            </w:r>
          </w:p>
        </w:tc>
        <w:tc>
          <w:tcPr>
            <w:tcW w:w="1802" w:type="dxa"/>
            <w:noWrap/>
            <w:vAlign w:val="bottom"/>
            <w:hideMark/>
          </w:tcPr>
          <w:p w:rsidR="00DC2192" w:rsidRPr="00453F44" w:rsidRDefault="00DC2192" w:rsidP="00DC2192">
            <w:pPr>
              <w:spacing w:after="0"/>
              <w:ind w:right="258"/>
              <w:jc w:val="right"/>
              <w:cnfStyle w:val="000000010000"/>
              <w:rPr>
                <w:rFonts w:asciiTheme="majorHAnsi" w:eastAsia="Times New Roman" w:hAnsiTheme="majorHAnsi" w:cs="Times New Roman"/>
                <w:color w:val="000000"/>
                <w:sz w:val="18"/>
                <w:lang w:val="es-CL" w:eastAsia="es-CL"/>
              </w:rPr>
            </w:pPr>
            <w:r w:rsidRPr="00453F44">
              <w:rPr>
                <w:rFonts w:asciiTheme="majorHAnsi" w:eastAsia="Times New Roman" w:hAnsiTheme="majorHAnsi" w:cs="Times New Roman"/>
                <w:color w:val="000000"/>
                <w:sz w:val="18"/>
                <w:lang w:val="es-CL" w:eastAsia="es-CL"/>
              </w:rPr>
              <w:t xml:space="preserve">              300.000 </w:t>
            </w:r>
          </w:p>
        </w:tc>
        <w:tc>
          <w:tcPr>
            <w:tcW w:w="1399" w:type="dxa"/>
            <w:noWrap/>
            <w:vAlign w:val="bottom"/>
            <w:hideMark/>
          </w:tcPr>
          <w:p w:rsidR="00DC2192" w:rsidRPr="00453F44" w:rsidRDefault="00DC2192" w:rsidP="00DC2192">
            <w:pPr>
              <w:spacing w:after="0"/>
              <w:ind w:right="299"/>
              <w:jc w:val="right"/>
              <w:cnfStyle w:val="000000010000"/>
              <w:rPr>
                <w:rFonts w:asciiTheme="majorHAnsi" w:eastAsia="Times New Roman" w:hAnsiTheme="majorHAnsi" w:cs="Times New Roman"/>
                <w:color w:val="000000"/>
                <w:sz w:val="18"/>
                <w:lang w:val="es-CL" w:eastAsia="es-CL"/>
              </w:rPr>
            </w:pPr>
            <w:r w:rsidRPr="00453F44">
              <w:rPr>
                <w:rFonts w:asciiTheme="majorHAnsi" w:eastAsia="Times New Roman" w:hAnsiTheme="majorHAnsi" w:cs="Times New Roman"/>
                <w:color w:val="000000"/>
                <w:sz w:val="18"/>
                <w:lang w:val="es-CL" w:eastAsia="es-CL"/>
              </w:rPr>
              <w:t xml:space="preserve">648 </w:t>
            </w:r>
          </w:p>
        </w:tc>
      </w:tr>
      <w:tr w:rsidR="00DC2192" w:rsidRPr="00453F44" w:rsidTr="00DC2192">
        <w:trPr>
          <w:cnfStyle w:val="000000100000"/>
          <w:trHeight w:val="227"/>
        </w:trPr>
        <w:tc>
          <w:tcPr>
            <w:cnfStyle w:val="001000000000"/>
            <w:tcW w:w="4260" w:type="dxa"/>
            <w:noWrap/>
            <w:vAlign w:val="bottom"/>
            <w:hideMark/>
          </w:tcPr>
          <w:p w:rsidR="00DC2192" w:rsidRPr="00DC2192" w:rsidRDefault="00DC2192" w:rsidP="00DC2192">
            <w:pPr>
              <w:spacing w:after="0"/>
              <w:ind w:firstLine="284"/>
              <w:rPr>
                <w:rFonts w:asciiTheme="majorHAnsi" w:eastAsia="Times New Roman" w:hAnsiTheme="majorHAnsi" w:cs="Times New Roman"/>
                <w:b w:val="0"/>
                <w:color w:val="000000"/>
                <w:sz w:val="18"/>
                <w:lang w:val="es-CL" w:eastAsia="es-CL"/>
              </w:rPr>
            </w:pPr>
            <w:r w:rsidRPr="00DC2192">
              <w:rPr>
                <w:rFonts w:asciiTheme="majorHAnsi" w:eastAsia="Times New Roman" w:hAnsiTheme="majorHAnsi" w:cs="Times New Roman"/>
                <w:b w:val="0"/>
                <w:color w:val="000000"/>
                <w:sz w:val="18"/>
                <w:lang w:val="es-CL" w:eastAsia="es-CL"/>
              </w:rPr>
              <w:t xml:space="preserve">Traducción simultánea medio </w:t>
            </w:r>
            <w:proofErr w:type="spellStart"/>
            <w:r w:rsidRPr="00DC2192">
              <w:rPr>
                <w:rFonts w:asciiTheme="majorHAnsi" w:eastAsia="Times New Roman" w:hAnsiTheme="majorHAnsi" w:cs="Times New Roman"/>
                <w:b w:val="0"/>
                <w:color w:val="000000"/>
                <w:sz w:val="18"/>
                <w:lang w:val="es-CL" w:eastAsia="es-CL"/>
              </w:rPr>
              <w:t>día+equipos</w:t>
            </w:r>
            <w:proofErr w:type="spellEnd"/>
          </w:p>
        </w:tc>
        <w:tc>
          <w:tcPr>
            <w:tcW w:w="1802" w:type="dxa"/>
            <w:noWrap/>
            <w:vAlign w:val="bottom"/>
            <w:hideMark/>
          </w:tcPr>
          <w:p w:rsidR="00DC2192" w:rsidRPr="00453F44" w:rsidRDefault="00DC2192" w:rsidP="00DC2192">
            <w:pPr>
              <w:spacing w:after="0"/>
              <w:ind w:right="258"/>
              <w:jc w:val="right"/>
              <w:cnfStyle w:val="000000100000"/>
              <w:rPr>
                <w:rFonts w:asciiTheme="majorHAnsi" w:eastAsia="Times New Roman" w:hAnsiTheme="majorHAnsi" w:cs="Times New Roman"/>
                <w:color w:val="000000"/>
                <w:sz w:val="18"/>
                <w:lang w:val="es-CL" w:eastAsia="es-CL"/>
              </w:rPr>
            </w:pPr>
            <w:r w:rsidRPr="00453F44">
              <w:rPr>
                <w:rFonts w:asciiTheme="majorHAnsi" w:eastAsia="Times New Roman" w:hAnsiTheme="majorHAnsi" w:cs="Times New Roman"/>
                <w:color w:val="000000"/>
                <w:sz w:val="18"/>
                <w:lang w:val="es-CL" w:eastAsia="es-CL"/>
              </w:rPr>
              <w:t xml:space="preserve">           1.025.300 </w:t>
            </w:r>
          </w:p>
        </w:tc>
        <w:tc>
          <w:tcPr>
            <w:tcW w:w="1399" w:type="dxa"/>
            <w:noWrap/>
            <w:vAlign w:val="bottom"/>
            <w:hideMark/>
          </w:tcPr>
          <w:p w:rsidR="00DC2192" w:rsidRPr="00453F44" w:rsidRDefault="00DC2192" w:rsidP="00DC2192">
            <w:pPr>
              <w:spacing w:after="0"/>
              <w:ind w:right="299"/>
              <w:jc w:val="right"/>
              <w:cnfStyle w:val="000000100000"/>
              <w:rPr>
                <w:rFonts w:asciiTheme="majorHAnsi" w:eastAsia="Times New Roman" w:hAnsiTheme="majorHAnsi" w:cs="Times New Roman"/>
                <w:color w:val="000000"/>
                <w:sz w:val="18"/>
                <w:lang w:val="es-CL" w:eastAsia="es-CL"/>
              </w:rPr>
            </w:pPr>
            <w:r w:rsidRPr="00453F44">
              <w:rPr>
                <w:rFonts w:asciiTheme="majorHAnsi" w:eastAsia="Times New Roman" w:hAnsiTheme="majorHAnsi" w:cs="Times New Roman"/>
                <w:color w:val="000000"/>
                <w:sz w:val="18"/>
                <w:lang w:val="es-CL" w:eastAsia="es-CL"/>
              </w:rPr>
              <w:t xml:space="preserve">2.214 </w:t>
            </w:r>
          </w:p>
        </w:tc>
      </w:tr>
      <w:tr w:rsidR="00DC2192" w:rsidRPr="00453F44" w:rsidTr="00DC2192">
        <w:trPr>
          <w:cnfStyle w:val="000000010000"/>
          <w:trHeight w:val="227"/>
        </w:trPr>
        <w:tc>
          <w:tcPr>
            <w:cnfStyle w:val="001000000000"/>
            <w:tcW w:w="4260" w:type="dxa"/>
            <w:noWrap/>
            <w:vAlign w:val="bottom"/>
            <w:hideMark/>
          </w:tcPr>
          <w:p w:rsidR="00DC2192" w:rsidRPr="00DC2192" w:rsidRDefault="00DC2192" w:rsidP="00DC2192">
            <w:pPr>
              <w:spacing w:after="0"/>
              <w:ind w:firstLine="284"/>
              <w:rPr>
                <w:rFonts w:asciiTheme="majorHAnsi" w:eastAsia="Times New Roman" w:hAnsiTheme="majorHAnsi" w:cs="Times New Roman"/>
                <w:b w:val="0"/>
                <w:color w:val="000000"/>
                <w:sz w:val="18"/>
                <w:lang w:val="es-CL" w:eastAsia="es-CL"/>
              </w:rPr>
            </w:pPr>
            <w:r w:rsidRPr="00DC2192">
              <w:rPr>
                <w:rFonts w:asciiTheme="majorHAnsi" w:eastAsia="Times New Roman" w:hAnsiTheme="majorHAnsi" w:cs="Times New Roman"/>
                <w:b w:val="0"/>
                <w:color w:val="000000"/>
                <w:sz w:val="18"/>
                <w:lang w:val="es-CL" w:eastAsia="es-CL"/>
              </w:rPr>
              <w:t>Traducción exposición</w:t>
            </w:r>
          </w:p>
        </w:tc>
        <w:tc>
          <w:tcPr>
            <w:tcW w:w="1802" w:type="dxa"/>
            <w:noWrap/>
            <w:vAlign w:val="bottom"/>
            <w:hideMark/>
          </w:tcPr>
          <w:p w:rsidR="00DC2192" w:rsidRPr="00453F44" w:rsidRDefault="00DC2192" w:rsidP="00DC2192">
            <w:pPr>
              <w:spacing w:after="0"/>
              <w:ind w:right="258"/>
              <w:jc w:val="right"/>
              <w:cnfStyle w:val="000000010000"/>
              <w:rPr>
                <w:rFonts w:asciiTheme="majorHAnsi" w:eastAsia="Times New Roman" w:hAnsiTheme="majorHAnsi" w:cs="Times New Roman"/>
                <w:color w:val="000000"/>
                <w:sz w:val="18"/>
                <w:lang w:val="es-CL" w:eastAsia="es-CL"/>
              </w:rPr>
            </w:pPr>
            <w:r w:rsidRPr="00453F44">
              <w:rPr>
                <w:rFonts w:asciiTheme="majorHAnsi" w:eastAsia="Times New Roman" w:hAnsiTheme="majorHAnsi" w:cs="Times New Roman"/>
                <w:color w:val="000000"/>
                <w:sz w:val="18"/>
                <w:lang w:val="es-CL" w:eastAsia="es-CL"/>
              </w:rPr>
              <w:t xml:space="preserve">              150.000 </w:t>
            </w:r>
          </w:p>
        </w:tc>
        <w:tc>
          <w:tcPr>
            <w:tcW w:w="1399" w:type="dxa"/>
            <w:noWrap/>
            <w:vAlign w:val="bottom"/>
            <w:hideMark/>
          </w:tcPr>
          <w:p w:rsidR="00DC2192" w:rsidRPr="00453F44" w:rsidRDefault="00DC2192" w:rsidP="00DC2192">
            <w:pPr>
              <w:spacing w:after="0"/>
              <w:ind w:right="299"/>
              <w:jc w:val="right"/>
              <w:cnfStyle w:val="000000010000"/>
              <w:rPr>
                <w:rFonts w:asciiTheme="majorHAnsi" w:eastAsia="Times New Roman" w:hAnsiTheme="majorHAnsi" w:cs="Times New Roman"/>
                <w:color w:val="000000"/>
                <w:sz w:val="18"/>
                <w:lang w:val="es-CL" w:eastAsia="es-CL"/>
              </w:rPr>
            </w:pPr>
            <w:r w:rsidRPr="00453F44">
              <w:rPr>
                <w:rFonts w:asciiTheme="majorHAnsi" w:eastAsia="Times New Roman" w:hAnsiTheme="majorHAnsi" w:cs="Times New Roman"/>
                <w:color w:val="000000"/>
                <w:sz w:val="18"/>
                <w:lang w:val="es-CL" w:eastAsia="es-CL"/>
              </w:rPr>
              <w:t xml:space="preserve">324 </w:t>
            </w:r>
          </w:p>
        </w:tc>
      </w:tr>
      <w:tr w:rsidR="00DC2192" w:rsidRPr="00453F44" w:rsidTr="00DC2192">
        <w:trPr>
          <w:cnfStyle w:val="000000100000"/>
          <w:trHeight w:val="227"/>
        </w:trPr>
        <w:tc>
          <w:tcPr>
            <w:cnfStyle w:val="001000000000"/>
            <w:tcW w:w="4260" w:type="dxa"/>
            <w:noWrap/>
            <w:vAlign w:val="bottom"/>
            <w:hideMark/>
          </w:tcPr>
          <w:p w:rsidR="00DC2192" w:rsidRPr="00DC2192" w:rsidRDefault="00DC2192" w:rsidP="00DC2192">
            <w:pPr>
              <w:spacing w:after="0"/>
              <w:ind w:firstLine="284"/>
              <w:rPr>
                <w:rFonts w:asciiTheme="majorHAnsi" w:eastAsia="Times New Roman" w:hAnsiTheme="majorHAnsi" w:cs="Times New Roman"/>
                <w:b w:val="0"/>
                <w:color w:val="000000"/>
                <w:sz w:val="18"/>
                <w:lang w:val="es-CL" w:eastAsia="es-CL"/>
              </w:rPr>
            </w:pPr>
            <w:r w:rsidRPr="00DC2192">
              <w:rPr>
                <w:rFonts w:asciiTheme="majorHAnsi" w:eastAsia="Times New Roman" w:hAnsiTheme="majorHAnsi" w:cs="Times New Roman"/>
                <w:b w:val="0"/>
                <w:color w:val="000000"/>
                <w:sz w:val="18"/>
                <w:lang w:val="es-CL" w:eastAsia="es-CL"/>
              </w:rPr>
              <w:t>Almuerzo expertos 12 personas</w:t>
            </w:r>
          </w:p>
        </w:tc>
        <w:tc>
          <w:tcPr>
            <w:tcW w:w="1802" w:type="dxa"/>
            <w:noWrap/>
            <w:vAlign w:val="bottom"/>
            <w:hideMark/>
          </w:tcPr>
          <w:p w:rsidR="00DC2192" w:rsidRPr="00453F44" w:rsidRDefault="00DC2192" w:rsidP="00DC2192">
            <w:pPr>
              <w:spacing w:after="0"/>
              <w:ind w:right="258"/>
              <w:jc w:val="right"/>
              <w:cnfStyle w:val="000000100000"/>
              <w:rPr>
                <w:rFonts w:asciiTheme="majorHAnsi" w:eastAsia="Times New Roman" w:hAnsiTheme="majorHAnsi" w:cs="Times New Roman"/>
                <w:color w:val="000000"/>
                <w:sz w:val="18"/>
                <w:lang w:val="es-CL" w:eastAsia="es-CL"/>
              </w:rPr>
            </w:pPr>
            <w:r w:rsidRPr="00453F44">
              <w:rPr>
                <w:rFonts w:asciiTheme="majorHAnsi" w:eastAsia="Times New Roman" w:hAnsiTheme="majorHAnsi" w:cs="Times New Roman"/>
                <w:color w:val="000000"/>
                <w:sz w:val="18"/>
                <w:lang w:val="es-CL" w:eastAsia="es-CL"/>
              </w:rPr>
              <w:t xml:space="preserve">              240.000 </w:t>
            </w:r>
          </w:p>
        </w:tc>
        <w:tc>
          <w:tcPr>
            <w:tcW w:w="1399" w:type="dxa"/>
            <w:noWrap/>
            <w:vAlign w:val="bottom"/>
            <w:hideMark/>
          </w:tcPr>
          <w:p w:rsidR="00DC2192" w:rsidRPr="00453F44" w:rsidRDefault="00DC2192" w:rsidP="00DC2192">
            <w:pPr>
              <w:spacing w:after="0"/>
              <w:ind w:right="299"/>
              <w:jc w:val="right"/>
              <w:cnfStyle w:val="000000100000"/>
              <w:rPr>
                <w:rFonts w:asciiTheme="majorHAnsi" w:eastAsia="Times New Roman" w:hAnsiTheme="majorHAnsi" w:cs="Times New Roman"/>
                <w:color w:val="000000"/>
                <w:sz w:val="18"/>
                <w:lang w:val="es-CL" w:eastAsia="es-CL"/>
              </w:rPr>
            </w:pPr>
            <w:r w:rsidRPr="00453F44">
              <w:rPr>
                <w:rFonts w:asciiTheme="majorHAnsi" w:eastAsia="Times New Roman" w:hAnsiTheme="majorHAnsi" w:cs="Times New Roman"/>
                <w:color w:val="000000"/>
                <w:sz w:val="18"/>
                <w:lang w:val="es-CL" w:eastAsia="es-CL"/>
              </w:rPr>
              <w:t xml:space="preserve">518 </w:t>
            </w:r>
          </w:p>
        </w:tc>
      </w:tr>
      <w:tr w:rsidR="00DC2192" w:rsidRPr="00453F44" w:rsidTr="00DC2192">
        <w:trPr>
          <w:cnfStyle w:val="000000010000"/>
          <w:trHeight w:val="227"/>
        </w:trPr>
        <w:tc>
          <w:tcPr>
            <w:cnfStyle w:val="001000000000"/>
            <w:tcW w:w="4260" w:type="dxa"/>
            <w:noWrap/>
            <w:vAlign w:val="bottom"/>
            <w:hideMark/>
          </w:tcPr>
          <w:p w:rsidR="00DC2192" w:rsidRPr="00DC2192" w:rsidRDefault="00DC2192" w:rsidP="00DC2192">
            <w:pPr>
              <w:spacing w:after="0"/>
              <w:ind w:firstLine="284"/>
              <w:rPr>
                <w:rFonts w:asciiTheme="majorHAnsi" w:eastAsia="Times New Roman" w:hAnsiTheme="majorHAnsi" w:cs="Times New Roman"/>
                <w:b w:val="0"/>
                <w:color w:val="000000"/>
                <w:sz w:val="18"/>
                <w:lang w:val="es-CL" w:eastAsia="es-CL"/>
              </w:rPr>
            </w:pPr>
            <w:r w:rsidRPr="00DC2192">
              <w:rPr>
                <w:rFonts w:asciiTheme="majorHAnsi" w:eastAsia="Times New Roman" w:hAnsiTheme="majorHAnsi" w:cs="Times New Roman"/>
                <w:b w:val="0"/>
                <w:color w:val="000000"/>
                <w:sz w:val="18"/>
                <w:lang w:val="es-CL" w:eastAsia="es-CL"/>
              </w:rPr>
              <w:t>Traducción simultánea almuerzo</w:t>
            </w:r>
          </w:p>
        </w:tc>
        <w:tc>
          <w:tcPr>
            <w:tcW w:w="1802" w:type="dxa"/>
            <w:noWrap/>
            <w:vAlign w:val="bottom"/>
            <w:hideMark/>
          </w:tcPr>
          <w:p w:rsidR="00DC2192" w:rsidRPr="00453F44" w:rsidRDefault="00DC2192" w:rsidP="00DC2192">
            <w:pPr>
              <w:spacing w:after="0"/>
              <w:ind w:right="258"/>
              <w:jc w:val="right"/>
              <w:cnfStyle w:val="000000010000"/>
              <w:rPr>
                <w:rFonts w:asciiTheme="majorHAnsi" w:eastAsia="Times New Roman" w:hAnsiTheme="majorHAnsi" w:cs="Times New Roman"/>
                <w:color w:val="000000"/>
                <w:sz w:val="18"/>
                <w:lang w:val="es-CL" w:eastAsia="es-CL"/>
              </w:rPr>
            </w:pPr>
            <w:r w:rsidRPr="00453F44">
              <w:rPr>
                <w:rFonts w:asciiTheme="majorHAnsi" w:eastAsia="Times New Roman" w:hAnsiTheme="majorHAnsi" w:cs="Times New Roman"/>
                <w:color w:val="000000"/>
                <w:sz w:val="18"/>
                <w:lang w:val="es-CL" w:eastAsia="es-CL"/>
              </w:rPr>
              <w:t xml:space="preserve">              265.910 </w:t>
            </w:r>
          </w:p>
        </w:tc>
        <w:tc>
          <w:tcPr>
            <w:tcW w:w="1399" w:type="dxa"/>
            <w:noWrap/>
            <w:vAlign w:val="bottom"/>
            <w:hideMark/>
          </w:tcPr>
          <w:p w:rsidR="00DC2192" w:rsidRPr="00453F44" w:rsidRDefault="00DC2192" w:rsidP="00DC2192">
            <w:pPr>
              <w:spacing w:after="0"/>
              <w:ind w:right="299"/>
              <w:jc w:val="right"/>
              <w:cnfStyle w:val="000000010000"/>
              <w:rPr>
                <w:rFonts w:asciiTheme="majorHAnsi" w:eastAsia="Times New Roman" w:hAnsiTheme="majorHAnsi" w:cs="Times New Roman"/>
                <w:color w:val="000000"/>
                <w:sz w:val="18"/>
                <w:lang w:val="es-CL" w:eastAsia="es-CL"/>
              </w:rPr>
            </w:pPr>
            <w:r w:rsidRPr="00453F44">
              <w:rPr>
                <w:rFonts w:asciiTheme="majorHAnsi" w:eastAsia="Times New Roman" w:hAnsiTheme="majorHAnsi" w:cs="Times New Roman"/>
                <w:color w:val="000000"/>
                <w:sz w:val="18"/>
                <w:lang w:val="es-CL" w:eastAsia="es-CL"/>
              </w:rPr>
              <w:t xml:space="preserve">574 </w:t>
            </w:r>
          </w:p>
        </w:tc>
      </w:tr>
      <w:tr w:rsidR="00DC2192" w:rsidRPr="00453F44" w:rsidTr="00DC2192">
        <w:trPr>
          <w:cnfStyle w:val="000000100000"/>
          <w:trHeight w:val="227"/>
        </w:trPr>
        <w:tc>
          <w:tcPr>
            <w:cnfStyle w:val="001000000000"/>
            <w:tcW w:w="4260" w:type="dxa"/>
            <w:noWrap/>
            <w:vAlign w:val="bottom"/>
            <w:hideMark/>
          </w:tcPr>
          <w:p w:rsidR="00DC2192" w:rsidRPr="00DC2192" w:rsidRDefault="00DC2192" w:rsidP="00DC2192">
            <w:pPr>
              <w:spacing w:after="0"/>
              <w:ind w:firstLine="284"/>
              <w:rPr>
                <w:rFonts w:asciiTheme="majorHAnsi" w:eastAsia="Times New Roman" w:hAnsiTheme="majorHAnsi" w:cs="Times New Roman"/>
                <w:b w:val="0"/>
                <w:color w:val="000000"/>
                <w:sz w:val="18"/>
                <w:lang w:val="es-CL" w:eastAsia="es-CL"/>
              </w:rPr>
            </w:pPr>
            <w:r w:rsidRPr="00DC2192">
              <w:rPr>
                <w:rFonts w:asciiTheme="majorHAnsi" w:eastAsia="Times New Roman" w:hAnsiTheme="majorHAnsi" w:cs="Times New Roman"/>
                <w:b w:val="0"/>
                <w:color w:val="000000"/>
                <w:sz w:val="18"/>
                <w:lang w:val="es-CL" w:eastAsia="es-CL"/>
              </w:rPr>
              <w:t>Materiales y otros</w:t>
            </w:r>
          </w:p>
        </w:tc>
        <w:tc>
          <w:tcPr>
            <w:tcW w:w="1802" w:type="dxa"/>
            <w:noWrap/>
            <w:vAlign w:val="bottom"/>
            <w:hideMark/>
          </w:tcPr>
          <w:p w:rsidR="00DC2192" w:rsidRPr="00453F44" w:rsidRDefault="00DC2192" w:rsidP="00DC2192">
            <w:pPr>
              <w:spacing w:after="0"/>
              <w:ind w:right="258"/>
              <w:jc w:val="right"/>
              <w:cnfStyle w:val="000000100000"/>
              <w:rPr>
                <w:rFonts w:asciiTheme="majorHAnsi" w:eastAsia="Times New Roman" w:hAnsiTheme="majorHAnsi" w:cs="Times New Roman"/>
                <w:color w:val="000000"/>
                <w:sz w:val="18"/>
                <w:lang w:val="es-CL" w:eastAsia="es-CL"/>
              </w:rPr>
            </w:pPr>
            <w:r w:rsidRPr="00453F44">
              <w:rPr>
                <w:rFonts w:asciiTheme="majorHAnsi" w:eastAsia="Times New Roman" w:hAnsiTheme="majorHAnsi" w:cs="Times New Roman"/>
                <w:color w:val="000000"/>
                <w:sz w:val="18"/>
                <w:lang w:val="es-CL" w:eastAsia="es-CL"/>
              </w:rPr>
              <w:t xml:space="preserve">              300.000 </w:t>
            </w:r>
          </w:p>
        </w:tc>
        <w:tc>
          <w:tcPr>
            <w:tcW w:w="1399" w:type="dxa"/>
            <w:noWrap/>
            <w:vAlign w:val="bottom"/>
            <w:hideMark/>
          </w:tcPr>
          <w:p w:rsidR="00DC2192" w:rsidRPr="00453F44" w:rsidRDefault="00DC2192" w:rsidP="00DC2192">
            <w:pPr>
              <w:spacing w:after="0"/>
              <w:ind w:right="299"/>
              <w:jc w:val="right"/>
              <w:cnfStyle w:val="000000100000"/>
              <w:rPr>
                <w:rFonts w:asciiTheme="majorHAnsi" w:eastAsia="Times New Roman" w:hAnsiTheme="majorHAnsi" w:cs="Times New Roman"/>
                <w:color w:val="000000"/>
                <w:sz w:val="18"/>
                <w:lang w:val="es-CL" w:eastAsia="es-CL"/>
              </w:rPr>
            </w:pPr>
            <w:r w:rsidRPr="00453F44">
              <w:rPr>
                <w:rFonts w:asciiTheme="majorHAnsi" w:eastAsia="Times New Roman" w:hAnsiTheme="majorHAnsi" w:cs="Times New Roman"/>
                <w:color w:val="000000"/>
                <w:sz w:val="18"/>
                <w:lang w:val="es-CL" w:eastAsia="es-CL"/>
              </w:rPr>
              <w:t xml:space="preserve">648 </w:t>
            </w:r>
          </w:p>
        </w:tc>
      </w:tr>
      <w:tr w:rsidR="00DC2192" w:rsidRPr="00453F44" w:rsidTr="00DC2192">
        <w:trPr>
          <w:cnfStyle w:val="000000010000"/>
          <w:trHeight w:val="227"/>
        </w:trPr>
        <w:tc>
          <w:tcPr>
            <w:cnfStyle w:val="001000000000"/>
            <w:tcW w:w="4260" w:type="dxa"/>
            <w:noWrap/>
            <w:vAlign w:val="bottom"/>
            <w:hideMark/>
          </w:tcPr>
          <w:p w:rsidR="00DC2192" w:rsidRPr="00DC2192" w:rsidRDefault="00DC2192" w:rsidP="00DC2192">
            <w:pPr>
              <w:spacing w:after="0"/>
              <w:ind w:firstLine="284"/>
              <w:rPr>
                <w:rFonts w:asciiTheme="majorHAnsi" w:eastAsia="Times New Roman" w:hAnsiTheme="majorHAnsi" w:cs="Times New Roman"/>
                <w:b w:val="0"/>
                <w:color w:val="000000"/>
                <w:sz w:val="18"/>
                <w:lang w:val="es-CL" w:eastAsia="es-CL"/>
              </w:rPr>
            </w:pPr>
            <w:r w:rsidRPr="00DC2192">
              <w:rPr>
                <w:rFonts w:asciiTheme="majorHAnsi" w:eastAsia="Times New Roman" w:hAnsiTheme="majorHAnsi" w:cs="Times New Roman"/>
                <w:b w:val="0"/>
                <w:color w:val="000000"/>
                <w:sz w:val="18"/>
                <w:lang w:val="es-CL" w:eastAsia="es-CL"/>
              </w:rPr>
              <w:t>Avisos el mercurio (2)</w:t>
            </w:r>
          </w:p>
        </w:tc>
        <w:tc>
          <w:tcPr>
            <w:tcW w:w="1802" w:type="dxa"/>
            <w:noWrap/>
            <w:vAlign w:val="bottom"/>
            <w:hideMark/>
          </w:tcPr>
          <w:p w:rsidR="00DC2192" w:rsidRPr="00453F44" w:rsidRDefault="00DC2192" w:rsidP="00DC2192">
            <w:pPr>
              <w:spacing w:after="0"/>
              <w:ind w:right="258"/>
              <w:jc w:val="right"/>
              <w:cnfStyle w:val="000000010000"/>
              <w:rPr>
                <w:rFonts w:asciiTheme="majorHAnsi" w:eastAsia="Times New Roman" w:hAnsiTheme="majorHAnsi" w:cs="Times New Roman"/>
                <w:color w:val="000000"/>
                <w:sz w:val="18"/>
                <w:lang w:val="es-CL" w:eastAsia="es-CL"/>
              </w:rPr>
            </w:pPr>
            <w:r w:rsidRPr="00453F44">
              <w:rPr>
                <w:rFonts w:asciiTheme="majorHAnsi" w:eastAsia="Times New Roman" w:hAnsiTheme="majorHAnsi" w:cs="Times New Roman"/>
                <w:color w:val="000000"/>
                <w:sz w:val="18"/>
                <w:lang w:val="es-CL" w:eastAsia="es-CL"/>
              </w:rPr>
              <w:t xml:space="preserve">           1.786.000 </w:t>
            </w:r>
          </w:p>
        </w:tc>
        <w:tc>
          <w:tcPr>
            <w:tcW w:w="1399" w:type="dxa"/>
            <w:noWrap/>
            <w:vAlign w:val="bottom"/>
            <w:hideMark/>
          </w:tcPr>
          <w:p w:rsidR="00DC2192" w:rsidRPr="00453F44" w:rsidRDefault="00DC2192" w:rsidP="00DC2192">
            <w:pPr>
              <w:spacing w:after="0"/>
              <w:ind w:right="299"/>
              <w:jc w:val="right"/>
              <w:cnfStyle w:val="000000010000"/>
              <w:rPr>
                <w:rFonts w:asciiTheme="majorHAnsi" w:eastAsia="Times New Roman" w:hAnsiTheme="majorHAnsi" w:cs="Times New Roman"/>
                <w:color w:val="000000"/>
                <w:sz w:val="18"/>
                <w:lang w:val="es-CL" w:eastAsia="es-CL"/>
              </w:rPr>
            </w:pPr>
            <w:r w:rsidRPr="00453F44">
              <w:rPr>
                <w:rFonts w:asciiTheme="majorHAnsi" w:eastAsia="Times New Roman" w:hAnsiTheme="majorHAnsi" w:cs="Times New Roman"/>
                <w:color w:val="000000"/>
                <w:sz w:val="18"/>
                <w:lang w:val="es-CL" w:eastAsia="es-CL"/>
              </w:rPr>
              <w:t xml:space="preserve">3.857 </w:t>
            </w:r>
          </w:p>
        </w:tc>
      </w:tr>
      <w:tr w:rsidR="00DC2192" w:rsidRPr="00DC2192" w:rsidTr="00DC2192">
        <w:trPr>
          <w:cnfStyle w:val="000000100000"/>
          <w:trHeight w:val="423"/>
        </w:trPr>
        <w:tc>
          <w:tcPr>
            <w:cnfStyle w:val="001000000000"/>
            <w:tcW w:w="4260" w:type="dxa"/>
            <w:shd w:val="clear" w:color="auto" w:fill="8C7B70"/>
            <w:noWrap/>
            <w:vAlign w:val="center"/>
            <w:hideMark/>
          </w:tcPr>
          <w:p w:rsidR="00DC2192" w:rsidRPr="00DC2192" w:rsidRDefault="00DC2192" w:rsidP="00DC2192">
            <w:pPr>
              <w:spacing w:after="0"/>
              <w:rPr>
                <w:rFonts w:ascii="Franklin Gothic Medium" w:eastAsia="Times New Roman" w:hAnsi="Franklin Gothic Medium" w:cs="Times New Roman"/>
                <w:color w:val="F2F2F2" w:themeColor="background1" w:themeShade="F2"/>
                <w:lang w:val="es-CL" w:eastAsia="es-CL"/>
              </w:rPr>
            </w:pPr>
            <w:r w:rsidRPr="00DC2192">
              <w:rPr>
                <w:rFonts w:ascii="Franklin Gothic Medium" w:eastAsia="Times New Roman" w:hAnsi="Franklin Gothic Medium" w:cs="Times New Roman"/>
                <w:color w:val="F2F2F2" w:themeColor="background1" w:themeShade="F2"/>
                <w:lang w:val="es-CL" w:eastAsia="es-CL"/>
              </w:rPr>
              <w:t xml:space="preserve"> Total seminario </w:t>
            </w:r>
          </w:p>
        </w:tc>
        <w:tc>
          <w:tcPr>
            <w:tcW w:w="1802" w:type="dxa"/>
            <w:shd w:val="clear" w:color="auto" w:fill="8C7B70"/>
            <w:noWrap/>
            <w:vAlign w:val="center"/>
            <w:hideMark/>
          </w:tcPr>
          <w:p w:rsidR="00DC2192" w:rsidRPr="00DC2192" w:rsidRDefault="00DC2192" w:rsidP="00DC2192">
            <w:pPr>
              <w:spacing w:after="0"/>
              <w:ind w:right="116"/>
              <w:jc w:val="right"/>
              <w:cnfStyle w:val="000000100000"/>
              <w:rPr>
                <w:rFonts w:ascii="Franklin Gothic Medium" w:eastAsia="Times New Roman" w:hAnsi="Franklin Gothic Medium" w:cs="Times New Roman"/>
                <w:b/>
                <w:color w:val="F2F2F2" w:themeColor="background1" w:themeShade="F2"/>
                <w:lang w:val="es-CL" w:eastAsia="es-CL"/>
              </w:rPr>
            </w:pPr>
            <w:r w:rsidRPr="00DC2192">
              <w:rPr>
                <w:rFonts w:ascii="Franklin Gothic Medium" w:eastAsia="Times New Roman" w:hAnsi="Franklin Gothic Medium" w:cs="Times New Roman"/>
                <w:b/>
                <w:color w:val="F2F2F2" w:themeColor="background1" w:themeShade="F2"/>
                <w:lang w:val="es-CL" w:eastAsia="es-CL"/>
              </w:rPr>
              <w:t xml:space="preserve">9.613.925 </w:t>
            </w:r>
          </w:p>
        </w:tc>
        <w:tc>
          <w:tcPr>
            <w:tcW w:w="1399" w:type="dxa"/>
            <w:shd w:val="clear" w:color="auto" w:fill="8C7B70"/>
            <w:noWrap/>
            <w:vAlign w:val="center"/>
            <w:hideMark/>
          </w:tcPr>
          <w:p w:rsidR="00DC2192" w:rsidRPr="00DC2192" w:rsidRDefault="00DC2192" w:rsidP="00DC2192">
            <w:pPr>
              <w:spacing w:after="0"/>
              <w:ind w:right="299"/>
              <w:jc w:val="right"/>
              <w:cnfStyle w:val="000000100000"/>
              <w:rPr>
                <w:rFonts w:ascii="Franklin Gothic Medium" w:eastAsia="Times New Roman" w:hAnsi="Franklin Gothic Medium" w:cs="Times New Roman"/>
                <w:b/>
                <w:color w:val="F2F2F2" w:themeColor="background1" w:themeShade="F2"/>
                <w:lang w:val="es-CL" w:eastAsia="es-CL"/>
              </w:rPr>
            </w:pPr>
            <w:r w:rsidRPr="00DC2192">
              <w:rPr>
                <w:rFonts w:ascii="Franklin Gothic Medium" w:eastAsia="Times New Roman" w:hAnsi="Franklin Gothic Medium" w:cs="Times New Roman"/>
                <w:b/>
                <w:color w:val="F2F2F2" w:themeColor="background1" w:themeShade="F2"/>
                <w:lang w:val="es-CL" w:eastAsia="es-CL"/>
              </w:rPr>
              <w:t xml:space="preserve">20.720 </w:t>
            </w:r>
          </w:p>
        </w:tc>
      </w:tr>
    </w:tbl>
    <w:tbl>
      <w:tblPr>
        <w:tblW w:w="7513" w:type="dxa"/>
        <w:tblInd w:w="-72" w:type="dxa"/>
        <w:tblCellMar>
          <w:left w:w="70" w:type="dxa"/>
          <w:right w:w="70" w:type="dxa"/>
        </w:tblCellMar>
        <w:tblLook w:val="04A0"/>
      </w:tblPr>
      <w:tblGrid>
        <w:gridCol w:w="7513"/>
      </w:tblGrid>
      <w:tr w:rsidR="00DC2192" w:rsidRPr="00B3476F" w:rsidTr="00DC2192">
        <w:trPr>
          <w:trHeight w:val="503"/>
        </w:trPr>
        <w:tc>
          <w:tcPr>
            <w:tcW w:w="7513" w:type="dxa"/>
            <w:tcBorders>
              <w:top w:val="nil"/>
              <w:left w:val="nil"/>
              <w:bottom w:val="nil"/>
              <w:right w:val="nil"/>
            </w:tcBorders>
            <w:shd w:val="clear" w:color="auto" w:fill="auto"/>
            <w:noWrap/>
            <w:hideMark/>
          </w:tcPr>
          <w:p w:rsidR="00DC2192" w:rsidRPr="00B3476F" w:rsidRDefault="00DC2192" w:rsidP="00DC2192">
            <w:pPr>
              <w:spacing w:after="0" w:line="240" w:lineRule="auto"/>
              <w:rPr>
                <w:rFonts w:ascii="Franklin Gothic Medium" w:eastAsia="Times New Roman" w:hAnsi="Franklin Gothic Medium" w:cs="Times New Roman"/>
                <w:bCs/>
                <w:color w:val="000000"/>
                <w:sz w:val="18"/>
                <w:lang w:val="es-CL" w:eastAsia="es-CL"/>
              </w:rPr>
            </w:pPr>
            <w:r>
              <w:rPr>
                <w:rFonts w:ascii="Franklin Gothic Medium" w:eastAsia="Times New Roman" w:hAnsi="Franklin Gothic Medium" w:cs="Times New Roman"/>
                <w:bCs/>
                <w:color w:val="000000"/>
                <w:sz w:val="18"/>
                <w:lang w:val="es-CL" w:eastAsia="es-CL"/>
              </w:rPr>
              <w:t>*  N</w:t>
            </w:r>
            <w:r w:rsidRPr="00B3476F">
              <w:rPr>
                <w:rFonts w:ascii="Franklin Gothic Medium" w:eastAsia="Times New Roman" w:hAnsi="Franklin Gothic Medium" w:cs="Times New Roman"/>
                <w:bCs/>
                <w:color w:val="000000"/>
                <w:sz w:val="18"/>
                <w:lang w:val="es-CL" w:eastAsia="es-CL"/>
              </w:rPr>
              <w:t xml:space="preserve">o incluye: </w:t>
            </w:r>
            <w:proofErr w:type="spellStart"/>
            <w:r w:rsidRPr="00B3476F">
              <w:rPr>
                <w:rFonts w:ascii="Franklin Gothic Medium" w:eastAsia="Times New Roman" w:hAnsi="Franklin Gothic Medium" w:cs="Times New Roman"/>
                <w:bCs/>
                <w:color w:val="000000"/>
                <w:sz w:val="18"/>
                <w:lang w:val="es-CL" w:eastAsia="es-CL"/>
              </w:rPr>
              <w:t>fee</w:t>
            </w:r>
            <w:proofErr w:type="spellEnd"/>
            <w:r w:rsidRPr="00B3476F">
              <w:rPr>
                <w:rFonts w:ascii="Franklin Gothic Medium" w:eastAsia="Times New Roman" w:hAnsi="Franklin Gothic Medium" w:cs="Times New Roman"/>
                <w:bCs/>
                <w:color w:val="000000"/>
                <w:sz w:val="18"/>
                <w:lang w:val="es-CL" w:eastAsia="es-CL"/>
              </w:rPr>
              <w:t xml:space="preserve"> especialistas </w:t>
            </w:r>
          </w:p>
          <w:p w:rsidR="00DC2192" w:rsidRPr="00B3476F" w:rsidRDefault="00DC2192" w:rsidP="00DC2192">
            <w:pPr>
              <w:spacing w:after="0" w:line="240" w:lineRule="auto"/>
              <w:rPr>
                <w:rFonts w:ascii="Franklin Gothic Medium" w:eastAsia="Times New Roman" w:hAnsi="Franklin Gothic Medium" w:cs="Times New Roman"/>
                <w:bCs/>
                <w:color w:val="000000"/>
                <w:lang w:val="es-CL" w:eastAsia="es-CL"/>
              </w:rPr>
            </w:pPr>
            <w:r>
              <w:rPr>
                <w:rFonts w:ascii="Franklin Gothic Medium" w:eastAsia="Times New Roman" w:hAnsi="Franklin Gothic Medium" w:cs="Times New Roman"/>
                <w:bCs/>
                <w:color w:val="000000"/>
                <w:sz w:val="18"/>
                <w:lang w:val="es-CL" w:eastAsia="es-CL"/>
              </w:rPr>
              <w:t>** S</w:t>
            </w:r>
            <w:r w:rsidRPr="00B3476F">
              <w:rPr>
                <w:rFonts w:ascii="Franklin Gothic Medium" w:eastAsia="Times New Roman" w:hAnsi="Franklin Gothic Medium" w:cs="Times New Roman"/>
                <w:bCs/>
                <w:color w:val="000000"/>
                <w:sz w:val="18"/>
                <w:lang w:val="es-CL" w:eastAsia="es-CL"/>
              </w:rPr>
              <w:t>ólo incluye pasajes en clase turista</w:t>
            </w:r>
          </w:p>
        </w:tc>
      </w:tr>
    </w:tbl>
    <w:p w:rsidR="00B3476F" w:rsidRDefault="00B3476F" w:rsidP="006359FF">
      <w:pPr>
        <w:spacing w:after="0" w:line="240" w:lineRule="auto"/>
        <w:ind w:left="851"/>
        <w:jc w:val="both"/>
        <w:rPr>
          <w:rFonts w:ascii="Franklin Gothic Medium" w:hAnsi="Franklin Gothic Medium"/>
        </w:rPr>
      </w:pPr>
    </w:p>
    <w:p w:rsidR="00F424EA" w:rsidRPr="00B3476F" w:rsidRDefault="00F424EA" w:rsidP="00B3476F">
      <w:pPr>
        <w:spacing w:after="0" w:line="240" w:lineRule="auto"/>
        <w:jc w:val="center"/>
        <w:rPr>
          <w:rFonts w:ascii="Franklin Gothic Medium" w:eastAsia="Times New Roman" w:hAnsi="Franklin Gothic Medium" w:cs="Times New Roman"/>
          <w:b/>
          <w:bCs/>
          <w:color w:val="F2F2F2" w:themeColor="background1" w:themeShade="F2"/>
          <w:lang w:val="es-CL" w:eastAsia="es-CL"/>
        </w:rPr>
      </w:pPr>
    </w:p>
    <w:tbl>
      <w:tblPr>
        <w:tblStyle w:val="Sombreadomedio1-nfasis4"/>
        <w:tblW w:w="7479" w:type="dxa"/>
        <w:tblLook w:val="04A0"/>
      </w:tblPr>
      <w:tblGrid>
        <w:gridCol w:w="4219"/>
        <w:gridCol w:w="1843"/>
        <w:gridCol w:w="1417"/>
      </w:tblGrid>
      <w:tr w:rsidR="00453F44" w:rsidRPr="00B3476F" w:rsidTr="00DC2192">
        <w:trPr>
          <w:cnfStyle w:val="100000000000"/>
          <w:trHeight w:val="399"/>
        </w:trPr>
        <w:tc>
          <w:tcPr>
            <w:cnfStyle w:val="001000000000"/>
            <w:tcW w:w="4219" w:type="dxa"/>
            <w:noWrap/>
            <w:vAlign w:val="center"/>
            <w:hideMark/>
          </w:tcPr>
          <w:p w:rsidR="00453F44" w:rsidRPr="00B3476F" w:rsidRDefault="00453F44" w:rsidP="00B3476F">
            <w:pPr>
              <w:spacing w:after="0"/>
              <w:jc w:val="center"/>
              <w:rPr>
                <w:rFonts w:ascii="Franklin Gothic Medium" w:eastAsia="Times New Roman" w:hAnsi="Franklin Gothic Medium" w:cs="Times New Roman"/>
                <w:color w:val="F2F2F2" w:themeColor="background1" w:themeShade="F2"/>
                <w:lang w:val="es-CL" w:eastAsia="es-CL"/>
              </w:rPr>
            </w:pPr>
            <w:r w:rsidRPr="00B3476F">
              <w:rPr>
                <w:rFonts w:ascii="Franklin Gothic Medium" w:eastAsia="Times New Roman" w:hAnsi="Franklin Gothic Medium" w:cs="Times New Roman"/>
                <w:color w:val="F2F2F2" w:themeColor="background1" w:themeShade="F2"/>
                <w:lang w:val="es-CL" w:eastAsia="es-CL"/>
              </w:rPr>
              <w:t>Impresiones</w:t>
            </w:r>
          </w:p>
        </w:tc>
        <w:tc>
          <w:tcPr>
            <w:tcW w:w="1843" w:type="dxa"/>
            <w:noWrap/>
            <w:hideMark/>
          </w:tcPr>
          <w:p w:rsidR="00453F44" w:rsidRPr="00B3476F" w:rsidRDefault="00453F44" w:rsidP="00F424EA">
            <w:pPr>
              <w:spacing w:after="0"/>
              <w:jc w:val="center"/>
              <w:cnfStyle w:val="100000000000"/>
              <w:rPr>
                <w:rFonts w:ascii="Franklin Gothic Medium" w:eastAsia="Times New Roman" w:hAnsi="Franklin Gothic Medium" w:cs="Times New Roman"/>
                <w:color w:val="F2F2F2" w:themeColor="background1" w:themeShade="F2"/>
                <w:lang w:val="es-CL" w:eastAsia="es-CL"/>
              </w:rPr>
            </w:pPr>
          </w:p>
        </w:tc>
        <w:tc>
          <w:tcPr>
            <w:tcW w:w="1417" w:type="dxa"/>
            <w:noWrap/>
            <w:hideMark/>
          </w:tcPr>
          <w:p w:rsidR="00453F44" w:rsidRPr="00B3476F" w:rsidRDefault="00453F44" w:rsidP="00F424EA">
            <w:pPr>
              <w:spacing w:after="0"/>
              <w:jc w:val="center"/>
              <w:cnfStyle w:val="100000000000"/>
              <w:rPr>
                <w:rFonts w:ascii="Franklin Gothic Medium" w:eastAsia="Times New Roman" w:hAnsi="Franklin Gothic Medium" w:cs="Times New Roman"/>
                <w:color w:val="F2F2F2" w:themeColor="background1" w:themeShade="F2"/>
                <w:lang w:val="es-CL" w:eastAsia="es-CL"/>
              </w:rPr>
            </w:pPr>
          </w:p>
        </w:tc>
      </w:tr>
      <w:tr w:rsidR="00453F44" w:rsidRPr="00F424EA" w:rsidTr="00DC2192">
        <w:trPr>
          <w:cnfStyle w:val="000000100000"/>
          <w:trHeight w:val="227"/>
        </w:trPr>
        <w:tc>
          <w:tcPr>
            <w:cnfStyle w:val="001000000000"/>
            <w:tcW w:w="4219" w:type="dxa"/>
            <w:noWrap/>
            <w:vAlign w:val="bottom"/>
            <w:hideMark/>
          </w:tcPr>
          <w:p w:rsidR="00453F44" w:rsidRPr="00F424EA" w:rsidRDefault="00453F44" w:rsidP="00B3476F">
            <w:pPr>
              <w:spacing w:after="0"/>
              <w:ind w:firstLine="142"/>
              <w:rPr>
                <w:rFonts w:ascii="Franklin Gothic Medium" w:eastAsia="Times New Roman" w:hAnsi="Franklin Gothic Medium" w:cs="Times New Roman"/>
                <w:b w:val="0"/>
                <w:color w:val="000000"/>
                <w:sz w:val="18"/>
                <w:lang w:val="es-CL" w:eastAsia="es-CL"/>
              </w:rPr>
            </w:pPr>
            <w:r w:rsidRPr="00F424EA">
              <w:rPr>
                <w:rFonts w:ascii="Franklin Gothic Medium" w:eastAsia="Times New Roman" w:hAnsi="Franklin Gothic Medium" w:cs="Times New Roman"/>
                <w:b w:val="0"/>
                <w:color w:val="000000"/>
                <w:sz w:val="18"/>
                <w:lang w:val="es-CL" w:eastAsia="es-CL"/>
              </w:rPr>
              <w:t>Impresión libro 300 copias</w:t>
            </w:r>
          </w:p>
        </w:tc>
        <w:tc>
          <w:tcPr>
            <w:tcW w:w="1843" w:type="dxa"/>
            <w:noWrap/>
            <w:vAlign w:val="bottom"/>
            <w:hideMark/>
          </w:tcPr>
          <w:p w:rsidR="00453F44" w:rsidRPr="00F424EA" w:rsidRDefault="00453F44" w:rsidP="00B3476F">
            <w:pPr>
              <w:tabs>
                <w:tab w:val="left" w:pos="1026"/>
              </w:tabs>
              <w:spacing w:after="0"/>
              <w:ind w:right="175"/>
              <w:jc w:val="right"/>
              <w:cnfStyle w:val="000000100000"/>
              <w:rPr>
                <w:rFonts w:ascii="Franklin Gothic Medium" w:eastAsia="Times New Roman" w:hAnsi="Franklin Gothic Medium" w:cs="Times New Roman"/>
                <w:color w:val="000000"/>
                <w:sz w:val="18"/>
                <w:lang w:val="es-CL" w:eastAsia="es-CL"/>
              </w:rPr>
            </w:pPr>
            <w:r w:rsidRPr="00F424EA">
              <w:rPr>
                <w:rFonts w:ascii="Franklin Gothic Medium" w:eastAsia="Times New Roman" w:hAnsi="Franklin Gothic Medium" w:cs="Times New Roman"/>
                <w:color w:val="000000"/>
                <w:sz w:val="18"/>
                <w:lang w:val="es-CL" w:eastAsia="es-CL"/>
              </w:rPr>
              <w:t>2.500.000</w:t>
            </w:r>
          </w:p>
        </w:tc>
        <w:tc>
          <w:tcPr>
            <w:tcW w:w="1417" w:type="dxa"/>
            <w:noWrap/>
            <w:vAlign w:val="bottom"/>
            <w:hideMark/>
          </w:tcPr>
          <w:p w:rsidR="00453F44" w:rsidRPr="00F424EA" w:rsidRDefault="00453F44" w:rsidP="00B3476F">
            <w:pPr>
              <w:tabs>
                <w:tab w:val="left" w:pos="1026"/>
              </w:tabs>
              <w:spacing w:after="0"/>
              <w:ind w:right="175"/>
              <w:jc w:val="right"/>
              <w:cnfStyle w:val="000000100000"/>
              <w:rPr>
                <w:rFonts w:ascii="Franklin Gothic Medium" w:eastAsia="Times New Roman" w:hAnsi="Franklin Gothic Medium" w:cs="Times New Roman"/>
                <w:color w:val="000000"/>
                <w:sz w:val="18"/>
                <w:lang w:val="es-CL" w:eastAsia="es-CL"/>
              </w:rPr>
            </w:pPr>
            <w:r w:rsidRPr="00F424EA">
              <w:rPr>
                <w:rFonts w:ascii="Franklin Gothic Medium" w:eastAsia="Times New Roman" w:hAnsi="Franklin Gothic Medium" w:cs="Times New Roman"/>
                <w:color w:val="000000"/>
                <w:sz w:val="18"/>
                <w:lang w:val="es-CL" w:eastAsia="es-CL"/>
              </w:rPr>
              <w:t>5.400</w:t>
            </w:r>
          </w:p>
        </w:tc>
      </w:tr>
      <w:tr w:rsidR="00453F44" w:rsidRPr="00F424EA" w:rsidTr="00DC2192">
        <w:trPr>
          <w:cnfStyle w:val="000000010000"/>
          <w:trHeight w:val="227"/>
        </w:trPr>
        <w:tc>
          <w:tcPr>
            <w:cnfStyle w:val="001000000000"/>
            <w:tcW w:w="4219" w:type="dxa"/>
            <w:noWrap/>
            <w:vAlign w:val="bottom"/>
            <w:hideMark/>
          </w:tcPr>
          <w:p w:rsidR="00453F44" w:rsidRPr="00F424EA" w:rsidRDefault="00453F44" w:rsidP="00B3476F">
            <w:pPr>
              <w:spacing w:after="0"/>
              <w:ind w:firstLine="142"/>
              <w:rPr>
                <w:rFonts w:ascii="Franklin Gothic Medium" w:eastAsia="Times New Roman" w:hAnsi="Franklin Gothic Medium" w:cs="Times New Roman"/>
                <w:b w:val="0"/>
                <w:color w:val="000000"/>
                <w:sz w:val="18"/>
                <w:lang w:val="es-CL" w:eastAsia="es-CL"/>
              </w:rPr>
            </w:pPr>
            <w:r w:rsidRPr="00F424EA">
              <w:rPr>
                <w:rFonts w:ascii="Franklin Gothic Medium" w:eastAsia="Times New Roman" w:hAnsi="Franklin Gothic Medium" w:cs="Times New Roman"/>
                <w:b w:val="0"/>
                <w:color w:val="000000"/>
                <w:sz w:val="18"/>
                <w:lang w:val="es-CL" w:eastAsia="es-CL"/>
              </w:rPr>
              <w:t>Edición</w:t>
            </w:r>
          </w:p>
        </w:tc>
        <w:tc>
          <w:tcPr>
            <w:tcW w:w="1843" w:type="dxa"/>
            <w:noWrap/>
            <w:vAlign w:val="bottom"/>
            <w:hideMark/>
          </w:tcPr>
          <w:p w:rsidR="00453F44" w:rsidRPr="00F424EA" w:rsidRDefault="00453F44" w:rsidP="00B3476F">
            <w:pPr>
              <w:tabs>
                <w:tab w:val="left" w:pos="1026"/>
              </w:tabs>
              <w:spacing w:after="0"/>
              <w:ind w:right="175"/>
              <w:jc w:val="right"/>
              <w:cnfStyle w:val="000000010000"/>
              <w:rPr>
                <w:rFonts w:ascii="Franklin Gothic Medium" w:eastAsia="Times New Roman" w:hAnsi="Franklin Gothic Medium" w:cs="Times New Roman"/>
                <w:color w:val="000000"/>
                <w:sz w:val="18"/>
                <w:lang w:val="es-CL" w:eastAsia="es-CL"/>
              </w:rPr>
            </w:pPr>
            <w:r w:rsidRPr="00F424EA">
              <w:rPr>
                <w:rFonts w:ascii="Franklin Gothic Medium" w:eastAsia="Times New Roman" w:hAnsi="Franklin Gothic Medium" w:cs="Times New Roman"/>
                <w:color w:val="000000"/>
                <w:sz w:val="18"/>
                <w:lang w:val="es-CL" w:eastAsia="es-CL"/>
              </w:rPr>
              <w:t>500.000</w:t>
            </w:r>
          </w:p>
        </w:tc>
        <w:tc>
          <w:tcPr>
            <w:tcW w:w="1417" w:type="dxa"/>
            <w:noWrap/>
            <w:vAlign w:val="bottom"/>
            <w:hideMark/>
          </w:tcPr>
          <w:p w:rsidR="00453F44" w:rsidRPr="00F424EA" w:rsidRDefault="00453F44" w:rsidP="00B3476F">
            <w:pPr>
              <w:tabs>
                <w:tab w:val="left" w:pos="1026"/>
              </w:tabs>
              <w:spacing w:after="0"/>
              <w:ind w:right="175"/>
              <w:jc w:val="right"/>
              <w:cnfStyle w:val="000000010000"/>
              <w:rPr>
                <w:rFonts w:ascii="Franklin Gothic Medium" w:eastAsia="Times New Roman" w:hAnsi="Franklin Gothic Medium" w:cs="Times New Roman"/>
                <w:color w:val="000000"/>
                <w:sz w:val="18"/>
                <w:lang w:val="es-CL" w:eastAsia="es-CL"/>
              </w:rPr>
            </w:pPr>
            <w:r w:rsidRPr="00F424EA">
              <w:rPr>
                <w:rFonts w:ascii="Franklin Gothic Medium" w:eastAsia="Times New Roman" w:hAnsi="Franklin Gothic Medium" w:cs="Times New Roman"/>
                <w:color w:val="000000"/>
                <w:sz w:val="18"/>
                <w:lang w:val="es-CL" w:eastAsia="es-CL"/>
              </w:rPr>
              <w:t>1.080</w:t>
            </w:r>
          </w:p>
        </w:tc>
      </w:tr>
      <w:tr w:rsidR="00453F44" w:rsidRPr="00B3476F" w:rsidTr="00DC2192">
        <w:trPr>
          <w:cnfStyle w:val="000000100000"/>
          <w:trHeight w:val="483"/>
        </w:trPr>
        <w:tc>
          <w:tcPr>
            <w:cnfStyle w:val="001000000000"/>
            <w:tcW w:w="4219" w:type="dxa"/>
            <w:shd w:val="clear" w:color="auto" w:fill="8C7B70"/>
            <w:noWrap/>
            <w:hideMark/>
          </w:tcPr>
          <w:p w:rsidR="00453F44" w:rsidRPr="00B3476F" w:rsidRDefault="00453F44" w:rsidP="00B3476F">
            <w:pPr>
              <w:spacing w:after="0"/>
              <w:jc w:val="center"/>
              <w:rPr>
                <w:rFonts w:ascii="Franklin Gothic Medium" w:eastAsia="Times New Roman" w:hAnsi="Franklin Gothic Medium" w:cs="Times New Roman"/>
                <w:color w:val="F2F2F2" w:themeColor="background1" w:themeShade="F2"/>
                <w:lang w:val="es-CL" w:eastAsia="es-CL"/>
              </w:rPr>
            </w:pPr>
          </w:p>
        </w:tc>
        <w:tc>
          <w:tcPr>
            <w:tcW w:w="1843" w:type="dxa"/>
            <w:shd w:val="clear" w:color="auto" w:fill="8C7B70"/>
            <w:noWrap/>
            <w:vAlign w:val="center"/>
            <w:hideMark/>
          </w:tcPr>
          <w:p w:rsidR="00453F44" w:rsidRPr="00B3476F" w:rsidRDefault="00453F44" w:rsidP="00B3476F">
            <w:pPr>
              <w:tabs>
                <w:tab w:val="left" w:pos="1026"/>
              </w:tabs>
              <w:spacing w:after="0"/>
              <w:ind w:right="175"/>
              <w:jc w:val="right"/>
              <w:cnfStyle w:val="000000100000"/>
              <w:rPr>
                <w:rFonts w:ascii="Franklin Gothic Medium" w:eastAsia="Times New Roman" w:hAnsi="Franklin Gothic Medium" w:cs="Times New Roman"/>
                <w:b/>
                <w:bCs/>
                <w:color w:val="F2F2F2" w:themeColor="background1" w:themeShade="F2"/>
                <w:lang w:val="es-CL" w:eastAsia="es-CL"/>
              </w:rPr>
            </w:pPr>
            <w:r w:rsidRPr="00B3476F">
              <w:rPr>
                <w:rFonts w:ascii="Franklin Gothic Medium" w:eastAsia="Times New Roman" w:hAnsi="Franklin Gothic Medium" w:cs="Times New Roman"/>
                <w:b/>
                <w:bCs/>
                <w:color w:val="F2F2F2" w:themeColor="background1" w:themeShade="F2"/>
                <w:lang w:val="es-CL" w:eastAsia="es-CL"/>
              </w:rPr>
              <w:t>3.000.000</w:t>
            </w:r>
          </w:p>
        </w:tc>
        <w:tc>
          <w:tcPr>
            <w:tcW w:w="1417" w:type="dxa"/>
            <w:shd w:val="clear" w:color="auto" w:fill="8C7B70"/>
            <w:noWrap/>
            <w:vAlign w:val="center"/>
            <w:hideMark/>
          </w:tcPr>
          <w:p w:rsidR="00453F44" w:rsidRPr="00B3476F" w:rsidRDefault="00453F44" w:rsidP="00B3476F">
            <w:pPr>
              <w:tabs>
                <w:tab w:val="left" w:pos="1026"/>
              </w:tabs>
              <w:spacing w:after="0"/>
              <w:ind w:right="175"/>
              <w:jc w:val="right"/>
              <w:cnfStyle w:val="000000100000"/>
              <w:rPr>
                <w:rFonts w:ascii="Franklin Gothic Medium" w:eastAsia="Times New Roman" w:hAnsi="Franklin Gothic Medium" w:cs="Times New Roman"/>
                <w:b/>
                <w:bCs/>
                <w:color w:val="F2F2F2" w:themeColor="background1" w:themeShade="F2"/>
                <w:lang w:val="es-CL" w:eastAsia="es-CL"/>
              </w:rPr>
            </w:pPr>
            <w:r w:rsidRPr="00B3476F">
              <w:rPr>
                <w:rFonts w:ascii="Franklin Gothic Medium" w:eastAsia="Times New Roman" w:hAnsi="Franklin Gothic Medium" w:cs="Times New Roman"/>
                <w:b/>
                <w:bCs/>
                <w:color w:val="F2F2F2" w:themeColor="background1" w:themeShade="F2"/>
                <w:lang w:val="es-CL" w:eastAsia="es-CL"/>
              </w:rPr>
              <w:t>6.479</w:t>
            </w:r>
          </w:p>
        </w:tc>
      </w:tr>
    </w:tbl>
    <w:p w:rsidR="00F424EA" w:rsidRPr="00B3476F" w:rsidRDefault="00F424EA" w:rsidP="00B3476F">
      <w:pPr>
        <w:spacing w:after="0" w:line="240" w:lineRule="auto"/>
        <w:jc w:val="center"/>
        <w:rPr>
          <w:rFonts w:ascii="Franklin Gothic Medium" w:eastAsia="Times New Roman" w:hAnsi="Franklin Gothic Medium" w:cs="Times New Roman"/>
          <w:b/>
          <w:bCs/>
          <w:color w:val="F2F2F2" w:themeColor="background1" w:themeShade="F2"/>
          <w:lang w:val="es-CL" w:eastAsia="es-CL"/>
        </w:rPr>
      </w:pPr>
    </w:p>
    <w:p w:rsidR="00F424EA" w:rsidRDefault="00F424EA" w:rsidP="00B3476F">
      <w:pPr>
        <w:spacing w:after="0" w:line="240" w:lineRule="auto"/>
        <w:jc w:val="both"/>
        <w:rPr>
          <w:rFonts w:ascii="Franklin Gothic Medium" w:hAnsi="Franklin Gothic Medium"/>
          <w:b/>
          <w:color w:val="F2F2F2" w:themeColor="background1" w:themeShade="F2"/>
          <w:sz w:val="28"/>
        </w:rPr>
      </w:pPr>
    </w:p>
    <w:p w:rsidR="00453F44" w:rsidRDefault="00453F44" w:rsidP="00B3476F">
      <w:pPr>
        <w:spacing w:after="0" w:line="240" w:lineRule="auto"/>
        <w:jc w:val="both"/>
        <w:rPr>
          <w:rFonts w:ascii="Franklin Gothic Medium" w:hAnsi="Franklin Gothic Medium"/>
          <w:b/>
          <w:color w:val="F2F2F2" w:themeColor="background1" w:themeShade="F2"/>
          <w:sz w:val="28"/>
        </w:rPr>
      </w:pPr>
    </w:p>
    <w:p w:rsidR="00453F44" w:rsidRDefault="00453F44" w:rsidP="00B3476F">
      <w:pPr>
        <w:spacing w:after="0" w:line="240" w:lineRule="auto"/>
        <w:jc w:val="both"/>
        <w:rPr>
          <w:rFonts w:ascii="Franklin Gothic Medium" w:hAnsi="Franklin Gothic Medium"/>
          <w:b/>
          <w:color w:val="F2F2F2" w:themeColor="background1" w:themeShade="F2"/>
          <w:sz w:val="28"/>
        </w:rPr>
      </w:pPr>
    </w:p>
    <w:p w:rsidR="00453F44" w:rsidRDefault="00453F44" w:rsidP="00B3476F">
      <w:pPr>
        <w:spacing w:after="0" w:line="240" w:lineRule="auto"/>
        <w:jc w:val="both"/>
        <w:rPr>
          <w:rFonts w:ascii="Franklin Gothic Medium" w:hAnsi="Franklin Gothic Medium"/>
          <w:b/>
          <w:color w:val="F2F2F2" w:themeColor="background1" w:themeShade="F2"/>
          <w:sz w:val="28"/>
        </w:rPr>
      </w:pPr>
    </w:p>
    <w:p w:rsidR="00B3476F" w:rsidRPr="00B3476F" w:rsidRDefault="00B3476F" w:rsidP="00B3476F">
      <w:pPr>
        <w:jc w:val="both"/>
        <w:rPr>
          <w:rFonts w:ascii="Franklin Gothic Medium" w:hAnsi="Franklin Gothic Medium"/>
        </w:rPr>
      </w:pPr>
      <w:r>
        <w:rPr>
          <w:rFonts w:ascii="Franklin Gothic Medium" w:hAnsi="Franklin Gothic Medium"/>
        </w:rPr>
        <w:t>Este presupuesto fue elaborado considerando los siguientes parámetros</w:t>
      </w:r>
      <w:r w:rsidR="00D812E7">
        <w:rPr>
          <w:rFonts w:ascii="Franklin Gothic Medium" w:hAnsi="Franklin Gothic Medium"/>
        </w:rPr>
        <w:t>:</w:t>
      </w:r>
    </w:p>
    <w:tbl>
      <w:tblPr>
        <w:tblStyle w:val="Sombreadomedio1-nfasis4"/>
        <w:tblW w:w="4928" w:type="dxa"/>
        <w:tblLook w:val="04A0"/>
      </w:tblPr>
      <w:tblGrid>
        <w:gridCol w:w="3510"/>
        <w:gridCol w:w="1418"/>
      </w:tblGrid>
      <w:tr w:rsidR="00D812E7" w:rsidRPr="00D812E7" w:rsidTr="00D812E7">
        <w:trPr>
          <w:cnfStyle w:val="100000000000"/>
          <w:trHeight w:val="393"/>
        </w:trPr>
        <w:tc>
          <w:tcPr>
            <w:cnfStyle w:val="001000000000"/>
            <w:tcW w:w="3510" w:type="dxa"/>
            <w:noWrap/>
            <w:vAlign w:val="center"/>
            <w:hideMark/>
          </w:tcPr>
          <w:p w:rsidR="00D812E7" w:rsidRPr="00D812E7" w:rsidRDefault="00D812E7" w:rsidP="00D812E7">
            <w:pPr>
              <w:spacing w:after="0"/>
              <w:rPr>
                <w:rFonts w:ascii="Calibri" w:eastAsia="Times New Roman" w:hAnsi="Calibri" w:cs="Times New Roman"/>
                <w:color w:val="FFFFFF" w:themeColor="background1"/>
                <w:sz w:val="18"/>
                <w:lang w:val="es-CL" w:eastAsia="es-CL"/>
              </w:rPr>
            </w:pPr>
            <w:r w:rsidRPr="00D812E7">
              <w:rPr>
                <w:rFonts w:ascii="Calibri" w:eastAsia="Times New Roman" w:hAnsi="Calibri" w:cs="Times New Roman"/>
                <w:color w:val="FFFFFF" w:themeColor="background1"/>
                <w:lang w:val="es-CL" w:eastAsia="es-CL"/>
              </w:rPr>
              <w:t>Parámetros</w:t>
            </w:r>
          </w:p>
        </w:tc>
        <w:tc>
          <w:tcPr>
            <w:tcW w:w="1418" w:type="dxa"/>
            <w:noWrap/>
            <w:hideMark/>
          </w:tcPr>
          <w:p w:rsidR="00D812E7" w:rsidRPr="00D812E7" w:rsidRDefault="00D812E7" w:rsidP="00D812E7">
            <w:pPr>
              <w:spacing w:after="0"/>
              <w:jc w:val="center"/>
              <w:cnfStyle w:val="100000000000"/>
              <w:rPr>
                <w:rFonts w:ascii="Calibri" w:eastAsia="Times New Roman" w:hAnsi="Calibri" w:cs="Times New Roman"/>
                <w:b w:val="0"/>
                <w:color w:val="000000"/>
                <w:sz w:val="18"/>
                <w:lang w:val="es-CL" w:eastAsia="es-CL"/>
              </w:rPr>
            </w:pPr>
          </w:p>
        </w:tc>
      </w:tr>
      <w:tr w:rsidR="00D812E7" w:rsidRPr="00D812E7" w:rsidTr="00D812E7">
        <w:trPr>
          <w:cnfStyle w:val="000000100000"/>
          <w:trHeight w:val="227"/>
        </w:trPr>
        <w:tc>
          <w:tcPr>
            <w:cnfStyle w:val="001000000000"/>
            <w:tcW w:w="3510" w:type="dxa"/>
            <w:noWrap/>
            <w:hideMark/>
          </w:tcPr>
          <w:p w:rsidR="00D812E7" w:rsidRPr="00D812E7" w:rsidRDefault="00D812E7" w:rsidP="00D812E7">
            <w:pPr>
              <w:spacing w:after="0"/>
              <w:ind w:firstLine="142"/>
              <w:rPr>
                <w:rFonts w:ascii="Calibri" w:eastAsia="Times New Roman" w:hAnsi="Calibri" w:cs="Times New Roman"/>
                <w:b w:val="0"/>
                <w:color w:val="000000"/>
                <w:sz w:val="18"/>
                <w:lang w:val="es-CL" w:eastAsia="es-CL"/>
              </w:rPr>
            </w:pPr>
            <w:r w:rsidRPr="00D812E7">
              <w:rPr>
                <w:rFonts w:ascii="Calibri" w:eastAsia="Times New Roman" w:hAnsi="Calibri" w:cs="Times New Roman"/>
                <w:b w:val="0"/>
                <w:color w:val="000000"/>
                <w:sz w:val="18"/>
                <w:lang w:val="es-CL" w:eastAsia="es-CL"/>
              </w:rPr>
              <w:t>Invitados internacionales</w:t>
            </w:r>
          </w:p>
        </w:tc>
        <w:tc>
          <w:tcPr>
            <w:tcW w:w="1418" w:type="dxa"/>
            <w:noWrap/>
            <w:vAlign w:val="center"/>
            <w:hideMark/>
          </w:tcPr>
          <w:p w:rsidR="00D812E7" w:rsidRPr="00D812E7" w:rsidRDefault="00D812E7" w:rsidP="00D812E7">
            <w:pPr>
              <w:spacing w:after="0"/>
              <w:ind w:right="257"/>
              <w:jc w:val="right"/>
              <w:cnfStyle w:val="000000100000"/>
              <w:rPr>
                <w:rFonts w:ascii="Calibri" w:eastAsia="Times New Roman" w:hAnsi="Calibri" w:cs="Times New Roman"/>
                <w:color w:val="000000"/>
                <w:sz w:val="18"/>
                <w:lang w:val="es-CL" w:eastAsia="es-CL"/>
              </w:rPr>
            </w:pPr>
            <w:r w:rsidRPr="00D812E7">
              <w:rPr>
                <w:rFonts w:ascii="Calibri" w:eastAsia="Times New Roman" w:hAnsi="Calibri" w:cs="Times New Roman"/>
                <w:color w:val="000000"/>
                <w:sz w:val="18"/>
                <w:lang w:val="es-CL" w:eastAsia="es-CL"/>
              </w:rPr>
              <w:t>2</w:t>
            </w:r>
          </w:p>
        </w:tc>
      </w:tr>
      <w:tr w:rsidR="00D812E7" w:rsidRPr="00D812E7" w:rsidTr="00D812E7">
        <w:trPr>
          <w:cnfStyle w:val="000000010000"/>
          <w:trHeight w:val="227"/>
        </w:trPr>
        <w:tc>
          <w:tcPr>
            <w:cnfStyle w:val="001000000000"/>
            <w:tcW w:w="3510" w:type="dxa"/>
            <w:noWrap/>
            <w:hideMark/>
          </w:tcPr>
          <w:p w:rsidR="00D812E7" w:rsidRPr="00D812E7" w:rsidRDefault="00D812E7" w:rsidP="00D812E7">
            <w:pPr>
              <w:spacing w:after="0"/>
              <w:ind w:firstLine="142"/>
              <w:rPr>
                <w:rFonts w:ascii="Calibri" w:eastAsia="Times New Roman" w:hAnsi="Calibri" w:cs="Times New Roman"/>
                <w:b w:val="0"/>
                <w:color w:val="000000"/>
                <w:sz w:val="18"/>
                <w:lang w:val="es-CL" w:eastAsia="es-CL"/>
              </w:rPr>
            </w:pPr>
            <w:r w:rsidRPr="00D812E7">
              <w:rPr>
                <w:rFonts w:ascii="Calibri" w:eastAsia="Times New Roman" w:hAnsi="Calibri" w:cs="Times New Roman"/>
                <w:b w:val="0"/>
                <w:color w:val="000000"/>
                <w:sz w:val="18"/>
                <w:lang w:val="es-CL" w:eastAsia="es-CL"/>
              </w:rPr>
              <w:t>Costo pasaje por persona US$</w:t>
            </w:r>
          </w:p>
        </w:tc>
        <w:tc>
          <w:tcPr>
            <w:tcW w:w="1418" w:type="dxa"/>
            <w:noWrap/>
            <w:vAlign w:val="center"/>
            <w:hideMark/>
          </w:tcPr>
          <w:p w:rsidR="00D812E7" w:rsidRPr="00D812E7" w:rsidRDefault="00D812E7" w:rsidP="00D812E7">
            <w:pPr>
              <w:spacing w:after="0"/>
              <w:ind w:right="257"/>
              <w:jc w:val="right"/>
              <w:cnfStyle w:val="000000010000"/>
              <w:rPr>
                <w:rFonts w:ascii="Calibri" w:eastAsia="Times New Roman" w:hAnsi="Calibri" w:cs="Times New Roman"/>
                <w:color w:val="000000"/>
                <w:sz w:val="18"/>
                <w:lang w:val="es-CL" w:eastAsia="es-CL"/>
              </w:rPr>
            </w:pPr>
            <w:r w:rsidRPr="00D812E7">
              <w:rPr>
                <w:rFonts w:ascii="Calibri" w:eastAsia="Times New Roman" w:hAnsi="Calibri" w:cs="Times New Roman"/>
                <w:color w:val="000000"/>
                <w:sz w:val="18"/>
                <w:lang w:val="es-CL" w:eastAsia="es-CL"/>
              </w:rPr>
              <w:t>2.000</w:t>
            </w:r>
          </w:p>
        </w:tc>
      </w:tr>
      <w:tr w:rsidR="00D812E7" w:rsidRPr="00D812E7" w:rsidTr="00D812E7">
        <w:trPr>
          <w:cnfStyle w:val="000000100000"/>
          <w:trHeight w:val="227"/>
        </w:trPr>
        <w:tc>
          <w:tcPr>
            <w:cnfStyle w:val="001000000000"/>
            <w:tcW w:w="3510" w:type="dxa"/>
            <w:noWrap/>
            <w:hideMark/>
          </w:tcPr>
          <w:p w:rsidR="00D812E7" w:rsidRPr="00D812E7" w:rsidRDefault="00D812E7" w:rsidP="00D812E7">
            <w:pPr>
              <w:spacing w:after="0"/>
              <w:ind w:firstLine="142"/>
              <w:rPr>
                <w:rFonts w:ascii="Calibri" w:eastAsia="Times New Roman" w:hAnsi="Calibri" w:cs="Times New Roman"/>
                <w:b w:val="0"/>
                <w:color w:val="000000"/>
                <w:sz w:val="18"/>
                <w:lang w:val="es-CL" w:eastAsia="es-CL"/>
              </w:rPr>
            </w:pPr>
            <w:r w:rsidRPr="00D812E7">
              <w:rPr>
                <w:rFonts w:ascii="Calibri" w:eastAsia="Times New Roman" w:hAnsi="Calibri" w:cs="Times New Roman"/>
                <w:b w:val="0"/>
                <w:color w:val="000000"/>
                <w:sz w:val="18"/>
                <w:lang w:val="es-CL" w:eastAsia="es-CL"/>
              </w:rPr>
              <w:t>Estadía días</w:t>
            </w:r>
          </w:p>
        </w:tc>
        <w:tc>
          <w:tcPr>
            <w:tcW w:w="1418" w:type="dxa"/>
            <w:noWrap/>
            <w:vAlign w:val="center"/>
            <w:hideMark/>
          </w:tcPr>
          <w:p w:rsidR="00D812E7" w:rsidRPr="00D812E7" w:rsidRDefault="00D812E7" w:rsidP="00D812E7">
            <w:pPr>
              <w:spacing w:after="0"/>
              <w:ind w:right="257"/>
              <w:jc w:val="right"/>
              <w:cnfStyle w:val="000000100000"/>
              <w:rPr>
                <w:rFonts w:ascii="Calibri" w:eastAsia="Times New Roman" w:hAnsi="Calibri" w:cs="Times New Roman"/>
                <w:color w:val="000000"/>
                <w:sz w:val="18"/>
                <w:lang w:val="es-CL" w:eastAsia="es-CL"/>
              </w:rPr>
            </w:pPr>
            <w:r w:rsidRPr="00D812E7">
              <w:rPr>
                <w:rFonts w:ascii="Calibri" w:eastAsia="Times New Roman" w:hAnsi="Calibri" w:cs="Times New Roman"/>
                <w:color w:val="000000"/>
                <w:sz w:val="18"/>
                <w:lang w:val="es-CL" w:eastAsia="es-CL"/>
              </w:rPr>
              <w:t>4</w:t>
            </w:r>
          </w:p>
        </w:tc>
      </w:tr>
      <w:tr w:rsidR="00D812E7" w:rsidRPr="00D812E7" w:rsidTr="00D812E7">
        <w:trPr>
          <w:cnfStyle w:val="000000010000"/>
          <w:trHeight w:val="227"/>
        </w:trPr>
        <w:tc>
          <w:tcPr>
            <w:cnfStyle w:val="001000000000"/>
            <w:tcW w:w="3510" w:type="dxa"/>
            <w:noWrap/>
            <w:hideMark/>
          </w:tcPr>
          <w:p w:rsidR="00D812E7" w:rsidRPr="00D812E7" w:rsidRDefault="00D812E7" w:rsidP="00D812E7">
            <w:pPr>
              <w:spacing w:after="0"/>
              <w:ind w:firstLine="142"/>
              <w:rPr>
                <w:rFonts w:ascii="Calibri" w:eastAsia="Times New Roman" w:hAnsi="Calibri" w:cs="Times New Roman"/>
                <w:b w:val="0"/>
                <w:color w:val="000000"/>
                <w:sz w:val="18"/>
                <w:lang w:val="es-CL" w:eastAsia="es-CL"/>
              </w:rPr>
            </w:pPr>
            <w:r w:rsidRPr="00D812E7">
              <w:rPr>
                <w:rFonts w:ascii="Calibri" w:eastAsia="Times New Roman" w:hAnsi="Calibri" w:cs="Times New Roman"/>
                <w:b w:val="0"/>
                <w:color w:val="000000"/>
                <w:sz w:val="18"/>
                <w:lang w:val="es-CL" w:eastAsia="es-CL"/>
              </w:rPr>
              <w:t>Traslado desde y hacia aeropuerto p/p</w:t>
            </w:r>
          </w:p>
        </w:tc>
        <w:tc>
          <w:tcPr>
            <w:tcW w:w="1418" w:type="dxa"/>
            <w:noWrap/>
            <w:vAlign w:val="center"/>
            <w:hideMark/>
          </w:tcPr>
          <w:p w:rsidR="00D812E7" w:rsidRPr="00D812E7" w:rsidRDefault="00D812E7" w:rsidP="00D812E7">
            <w:pPr>
              <w:spacing w:after="0"/>
              <w:ind w:right="257"/>
              <w:jc w:val="right"/>
              <w:cnfStyle w:val="000000010000"/>
              <w:rPr>
                <w:rFonts w:ascii="Calibri" w:eastAsia="Times New Roman" w:hAnsi="Calibri" w:cs="Times New Roman"/>
                <w:color w:val="000000"/>
                <w:sz w:val="18"/>
                <w:lang w:val="es-CL" w:eastAsia="es-CL"/>
              </w:rPr>
            </w:pPr>
            <w:r w:rsidRPr="00D812E7">
              <w:rPr>
                <w:rFonts w:ascii="Calibri" w:eastAsia="Times New Roman" w:hAnsi="Calibri" w:cs="Times New Roman"/>
                <w:color w:val="000000"/>
                <w:sz w:val="18"/>
                <w:lang w:val="es-CL" w:eastAsia="es-CL"/>
              </w:rPr>
              <w:t>40.000</w:t>
            </w:r>
          </w:p>
        </w:tc>
      </w:tr>
      <w:tr w:rsidR="00D812E7" w:rsidRPr="00D812E7" w:rsidTr="00D812E7">
        <w:trPr>
          <w:cnfStyle w:val="000000100000"/>
          <w:trHeight w:val="227"/>
        </w:trPr>
        <w:tc>
          <w:tcPr>
            <w:cnfStyle w:val="001000000000"/>
            <w:tcW w:w="3510" w:type="dxa"/>
            <w:noWrap/>
            <w:hideMark/>
          </w:tcPr>
          <w:p w:rsidR="00D812E7" w:rsidRPr="00913F14" w:rsidRDefault="00D812E7" w:rsidP="00D812E7">
            <w:pPr>
              <w:spacing w:after="0"/>
              <w:ind w:firstLine="142"/>
              <w:rPr>
                <w:rFonts w:ascii="Calibri" w:eastAsia="Times New Roman" w:hAnsi="Calibri" w:cs="Times New Roman"/>
                <w:b w:val="0"/>
                <w:color w:val="000000"/>
                <w:sz w:val="18"/>
                <w:lang w:val="en-US" w:eastAsia="es-CL"/>
              </w:rPr>
            </w:pPr>
            <w:r w:rsidRPr="00913F14">
              <w:rPr>
                <w:rFonts w:ascii="Calibri" w:eastAsia="Times New Roman" w:hAnsi="Calibri" w:cs="Times New Roman"/>
                <w:b w:val="0"/>
                <w:color w:val="000000"/>
                <w:sz w:val="18"/>
                <w:lang w:val="en-US" w:eastAsia="es-CL"/>
              </w:rPr>
              <w:t xml:space="preserve">Per diem </w:t>
            </w:r>
            <w:proofErr w:type="spellStart"/>
            <w:r w:rsidRPr="00913F14">
              <w:rPr>
                <w:rFonts w:ascii="Calibri" w:eastAsia="Times New Roman" w:hAnsi="Calibri" w:cs="Times New Roman"/>
                <w:b w:val="0"/>
                <w:color w:val="000000"/>
                <w:sz w:val="18"/>
                <w:lang w:val="en-US" w:eastAsia="es-CL"/>
              </w:rPr>
              <w:t>día</w:t>
            </w:r>
            <w:proofErr w:type="spellEnd"/>
            <w:r w:rsidRPr="00913F14">
              <w:rPr>
                <w:rFonts w:ascii="Calibri" w:eastAsia="Times New Roman" w:hAnsi="Calibri" w:cs="Times New Roman"/>
                <w:b w:val="0"/>
                <w:color w:val="000000"/>
                <w:sz w:val="18"/>
                <w:lang w:val="en-US" w:eastAsia="es-CL"/>
              </w:rPr>
              <w:t xml:space="preserve"> p/p US$</w:t>
            </w:r>
          </w:p>
        </w:tc>
        <w:tc>
          <w:tcPr>
            <w:tcW w:w="1418" w:type="dxa"/>
            <w:noWrap/>
            <w:vAlign w:val="center"/>
            <w:hideMark/>
          </w:tcPr>
          <w:p w:rsidR="00D812E7" w:rsidRPr="00D812E7" w:rsidRDefault="00D812E7" w:rsidP="00D812E7">
            <w:pPr>
              <w:spacing w:after="0"/>
              <w:ind w:right="257"/>
              <w:jc w:val="right"/>
              <w:cnfStyle w:val="000000100000"/>
              <w:rPr>
                <w:rFonts w:ascii="Calibri" w:eastAsia="Times New Roman" w:hAnsi="Calibri" w:cs="Times New Roman"/>
                <w:color w:val="000000"/>
                <w:sz w:val="18"/>
                <w:lang w:val="es-CL" w:eastAsia="es-CL"/>
              </w:rPr>
            </w:pPr>
            <w:r w:rsidRPr="00D812E7">
              <w:rPr>
                <w:rFonts w:ascii="Calibri" w:eastAsia="Times New Roman" w:hAnsi="Calibri" w:cs="Times New Roman"/>
                <w:color w:val="000000"/>
                <w:sz w:val="18"/>
                <w:lang w:val="es-CL" w:eastAsia="es-CL"/>
              </w:rPr>
              <w:t>70</w:t>
            </w:r>
          </w:p>
        </w:tc>
      </w:tr>
      <w:tr w:rsidR="00D812E7" w:rsidRPr="00D812E7" w:rsidTr="00D812E7">
        <w:trPr>
          <w:cnfStyle w:val="000000010000"/>
          <w:trHeight w:val="227"/>
        </w:trPr>
        <w:tc>
          <w:tcPr>
            <w:cnfStyle w:val="001000000000"/>
            <w:tcW w:w="3510" w:type="dxa"/>
            <w:noWrap/>
            <w:hideMark/>
          </w:tcPr>
          <w:p w:rsidR="00D812E7" w:rsidRPr="00D812E7" w:rsidRDefault="00D812E7" w:rsidP="00D812E7">
            <w:pPr>
              <w:spacing w:after="0"/>
              <w:ind w:firstLine="142"/>
              <w:rPr>
                <w:rFonts w:ascii="Calibri" w:eastAsia="Times New Roman" w:hAnsi="Calibri" w:cs="Times New Roman"/>
                <w:b w:val="0"/>
                <w:color w:val="000000"/>
                <w:sz w:val="18"/>
                <w:lang w:val="es-CL" w:eastAsia="es-CL"/>
              </w:rPr>
            </w:pPr>
            <w:r w:rsidRPr="00D812E7">
              <w:rPr>
                <w:rFonts w:ascii="Calibri" w:eastAsia="Times New Roman" w:hAnsi="Calibri" w:cs="Times New Roman"/>
                <w:b w:val="0"/>
                <w:color w:val="000000"/>
                <w:sz w:val="18"/>
                <w:lang w:val="es-CL" w:eastAsia="es-CL"/>
              </w:rPr>
              <w:t>Valor Hotel /día con IVA US$</w:t>
            </w:r>
          </w:p>
        </w:tc>
        <w:tc>
          <w:tcPr>
            <w:tcW w:w="1418" w:type="dxa"/>
            <w:noWrap/>
            <w:vAlign w:val="center"/>
            <w:hideMark/>
          </w:tcPr>
          <w:p w:rsidR="00D812E7" w:rsidRPr="00D812E7" w:rsidRDefault="00D812E7" w:rsidP="00D812E7">
            <w:pPr>
              <w:spacing w:after="0"/>
              <w:ind w:right="257"/>
              <w:jc w:val="right"/>
              <w:cnfStyle w:val="000000010000"/>
              <w:rPr>
                <w:rFonts w:ascii="Calibri" w:eastAsia="Times New Roman" w:hAnsi="Calibri" w:cs="Times New Roman"/>
                <w:color w:val="000000"/>
                <w:sz w:val="18"/>
                <w:lang w:val="es-CL" w:eastAsia="es-CL"/>
              </w:rPr>
            </w:pPr>
            <w:r w:rsidRPr="00D812E7">
              <w:rPr>
                <w:rFonts w:ascii="Calibri" w:eastAsia="Times New Roman" w:hAnsi="Calibri" w:cs="Times New Roman"/>
                <w:color w:val="000000"/>
                <w:sz w:val="18"/>
                <w:lang w:val="es-CL" w:eastAsia="es-CL"/>
              </w:rPr>
              <w:t>200</w:t>
            </w:r>
          </w:p>
        </w:tc>
      </w:tr>
      <w:tr w:rsidR="00D812E7" w:rsidRPr="00D812E7" w:rsidTr="00D812E7">
        <w:trPr>
          <w:cnfStyle w:val="000000100000"/>
          <w:trHeight w:val="227"/>
        </w:trPr>
        <w:tc>
          <w:tcPr>
            <w:cnfStyle w:val="001000000000"/>
            <w:tcW w:w="3510" w:type="dxa"/>
            <w:noWrap/>
            <w:hideMark/>
          </w:tcPr>
          <w:p w:rsidR="00D812E7" w:rsidRPr="00D812E7" w:rsidRDefault="00D812E7" w:rsidP="00D812E7">
            <w:pPr>
              <w:spacing w:after="0"/>
              <w:ind w:firstLine="142"/>
              <w:rPr>
                <w:rFonts w:ascii="Calibri" w:eastAsia="Times New Roman" w:hAnsi="Calibri" w:cs="Times New Roman"/>
                <w:b w:val="0"/>
                <w:color w:val="000000"/>
                <w:sz w:val="18"/>
                <w:lang w:val="es-CL" w:eastAsia="es-CL"/>
              </w:rPr>
            </w:pPr>
            <w:r w:rsidRPr="00D812E7">
              <w:rPr>
                <w:rFonts w:ascii="Calibri" w:eastAsia="Times New Roman" w:hAnsi="Calibri" w:cs="Times New Roman"/>
                <w:b w:val="0"/>
                <w:color w:val="000000"/>
                <w:sz w:val="18"/>
                <w:lang w:val="es-CL" w:eastAsia="es-CL"/>
              </w:rPr>
              <w:t>Asistentes</w:t>
            </w:r>
          </w:p>
        </w:tc>
        <w:tc>
          <w:tcPr>
            <w:tcW w:w="1418" w:type="dxa"/>
            <w:noWrap/>
            <w:vAlign w:val="center"/>
            <w:hideMark/>
          </w:tcPr>
          <w:p w:rsidR="00D812E7" w:rsidRPr="00D812E7" w:rsidRDefault="00D812E7" w:rsidP="00D812E7">
            <w:pPr>
              <w:spacing w:after="0"/>
              <w:ind w:right="257"/>
              <w:jc w:val="right"/>
              <w:cnfStyle w:val="000000100000"/>
              <w:rPr>
                <w:rFonts w:ascii="Calibri" w:eastAsia="Times New Roman" w:hAnsi="Calibri" w:cs="Times New Roman"/>
                <w:color w:val="000000"/>
                <w:sz w:val="18"/>
                <w:lang w:val="es-CL" w:eastAsia="es-CL"/>
              </w:rPr>
            </w:pPr>
            <w:r w:rsidRPr="00D812E7">
              <w:rPr>
                <w:rFonts w:ascii="Calibri" w:eastAsia="Times New Roman" w:hAnsi="Calibri" w:cs="Times New Roman"/>
                <w:color w:val="000000"/>
                <w:sz w:val="18"/>
                <w:lang w:val="es-CL" w:eastAsia="es-CL"/>
              </w:rPr>
              <w:t>300</w:t>
            </w:r>
          </w:p>
        </w:tc>
      </w:tr>
      <w:tr w:rsidR="00D812E7" w:rsidRPr="00D812E7" w:rsidTr="00D812E7">
        <w:trPr>
          <w:cnfStyle w:val="000000010000"/>
          <w:trHeight w:val="227"/>
        </w:trPr>
        <w:tc>
          <w:tcPr>
            <w:cnfStyle w:val="001000000000"/>
            <w:tcW w:w="3510" w:type="dxa"/>
            <w:noWrap/>
            <w:hideMark/>
          </w:tcPr>
          <w:p w:rsidR="00D812E7" w:rsidRPr="00D812E7" w:rsidRDefault="00D812E7" w:rsidP="00D812E7">
            <w:pPr>
              <w:spacing w:after="0"/>
              <w:ind w:firstLine="142"/>
              <w:rPr>
                <w:rFonts w:ascii="Calibri" w:eastAsia="Times New Roman" w:hAnsi="Calibri" w:cs="Times New Roman"/>
                <w:b w:val="0"/>
                <w:color w:val="000000"/>
                <w:sz w:val="18"/>
                <w:lang w:val="es-CL" w:eastAsia="es-CL"/>
              </w:rPr>
            </w:pPr>
            <w:r w:rsidRPr="00D812E7">
              <w:rPr>
                <w:rFonts w:ascii="Calibri" w:eastAsia="Times New Roman" w:hAnsi="Calibri" w:cs="Times New Roman"/>
                <w:b w:val="0"/>
                <w:color w:val="000000"/>
                <w:sz w:val="18"/>
                <w:lang w:val="es-CL" w:eastAsia="es-CL"/>
              </w:rPr>
              <w:t>Salón con equipos</w:t>
            </w:r>
          </w:p>
        </w:tc>
        <w:tc>
          <w:tcPr>
            <w:tcW w:w="1418" w:type="dxa"/>
            <w:noWrap/>
            <w:vAlign w:val="center"/>
            <w:hideMark/>
          </w:tcPr>
          <w:p w:rsidR="00D812E7" w:rsidRPr="00D812E7" w:rsidRDefault="00D812E7" w:rsidP="00D812E7">
            <w:pPr>
              <w:spacing w:after="0"/>
              <w:ind w:right="257"/>
              <w:jc w:val="right"/>
              <w:cnfStyle w:val="000000010000"/>
              <w:rPr>
                <w:rFonts w:ascii="Calibri" w:eastAsia="Times New Roman" w:hAnsi="Calibri" w:cs="Times New Roman"/>
                <w:color w:val="000000"/>
                <w:sz w:val="18"/>
                <w:lang w:val="es-CL" w:eastAsia="es-CL"/>
              </w:rPr>
            </w:pPr>
            <w:r w:rsidRPr="00D812E7">
              <w:rPr>
                <w:rFonts w:ascii="Calibri" w:eastAsia="Times New Roman" w:hAnsi="Calibri" w:cs="Times New Roman"/>
                <w:color w:val="000000"/>
                <w:sz w:val="18"/>
                <w:lang w:val="es-CL" w:eastAsia="es-CL"/>
              </w:rPr>
              <w:t>1.355.172</w:t>
            </w:r>
          </w:p>
        </w:tc>
      </w:tr>
      <w:tr w:rsidR="00D812E7" w:rsidRPr="00D812E7" w:rsidTr="00D812E7">
        <w:trPr>
          <w:cnfStyle w:val="000000100000"/>
          <w:trHeight w:val="227"/>
        </w:trPr>
        <w:tc>
          <w:tcPr>
            <w:cnfStyle w:val="001000000000"/>
            <w:tcW w:w="3510" w:type="dxa"/>
            <w:noWrap/>
            <w:hideMark/>
          </w:tcPr>
          <w:p w:rsidR="00D812E7" w:rsidRPr="00D812E7" w:rsidRDefault="00D812E7" w:rsidP="00D812E7">
            <w:pPr>
              <w:spacing w:after="0"/>
              <w:ind w:firstLine="142"/>
              <w:rPr>
                <w:rFonts w:ascii="Calibri" w:eastAsia="Times New Roman" w:hAnsi="Calibri" w:cs="Times New Roman"/>
                <w:b w:val="0"/>
                <w:color w:val="000000"/>
                <w:sz w:val="18"/>
                <w:lang w:val="es-CL" w:eastAsia="es-CL"/>
              </w:rPr>
            </w:pPr>
            <w:r w:rsidRPr="00D812E7">
              <w:rPr>
                <w:rFonts w:ascii="Calibri" w:eastAsia="Times New Roman" w:hAnsi="Calibri" w:cs="Times New Roman"/>
                <w:b w:val="0"/>
                <w:color w:val="000000"/>
                <w:sz w:val="18"/>
                <w:lang w:val="es-CL" w:eastAsia="es-CL"/>
              </w:rPr>
              <w:t>Costo café p/p con IVA</w:t>
            </w:r>
          </w:p>
        </w:tc>
        <w:tc>
          <w:tcPr>
            <w:tcW w:w="1418" w:type="dxa"/>
            <w:noWrap/>
            <w:vAlign w:val="center"/>
            <w:hideMark/>
          </w:tcPr>
          <w:p w:rsidR="00D812E7" w:rsidRPr="00D812E7" w:rsidRDefault="00D812E7" w:rsidP="00D812E7">
            <w:pPr>
              <w:spacing w:after="0"/>
              <w:ind w:right="257"/>
              <w:jc w:val="right"/>
              <w:cnfStyle w:val="000000100000"/>
              <w:rPr>
                <w:rFonts w:ascii="Calibri" w:eastAsia="Times New Roman" w:hAnsi="Calibri" w:cs="Times New Roman"/>
                <w:color w:val="000000"/>
                <w:sz w:val="18"/>
                <w:lang w:val="es-CL" w:eastAsia="es-CL"/>
              </w:rPr>
            </w:pPr>
            <w:r w:rsidRPr="00D812E7">
              <w:rPr>
                <w:rFonts w:ascii="Calibri" w:eastAsia="Times New Roman" w:hAnsi="Calibri" w:cs="Times New Roman"/>
                <w:color w:val="000000"/>
                <w:sz w:val="18"/>
                <w:lang w:val="es-CL" w:eastAsia="es-CL"/>
              </w:rPr>
              <w:t>4.130</w:t>
            </w:r>
          </w:p>
        </w:tc>
      </w:tr>
      <w:tr w:rsidR="00D812E7" w:rsidRPr="00D812E7" w:rsidTr="00D812E7">
        <w:trPr>
          <w:cnfStyle w:val="000000010000"/>
          <w:trHeight w:val="227"/>
        </w:trPr>
        <w:tc>
          <w:tcPr>
            <w:cnfStyle w:val="001000000000"/>
            <w:tcW w:w="3510" w:type="dxa"/>
            <w:noWrap/>
            <w:hideMark/>
          </w:tcPr>
          <w:p w:rsidR="00D812E7" w:rsidRPr="00D812E7" w:rsidRDefault="00D812E7" w:rsidP="00D812E7">
            <w:pPr>
              <w:spacing w:after="0"/>
              <w:ind w:firstLine="142"/>
              <w:rPr>
                <w:rFonts w:ascii="Calibri" w:eastAsia="Times New Roman" w:hAnsi="Calibri" w:cs="Times New Roman"/>
                <w:b w:val="0"/>
                <w:color w:val="000000"/>
                <w:sz w:val="18"/>
                <w:lang w:val="es-CL" w:eastAsia="es-CL"/>
              </w:rPr>
            </w:pPr>
            <w:r w:rsidRPr="00D812E7">
              <w:rPr>
                <w:rFonts w:ascii="Calibri" w:eastAsia="Times New Roman" w:hAnsi="Calibri" w:cs="Times New Roman"/>
                <w:b w:val="0"/>
                <w:color w:val="000000"/>
                <w:sz w:val="18"/>
                <w:lang w:val="es-CL" w:eastAsia="es-CL"/>
              </w:rPr>
              <w:t>Traducción simultánea</w:t>
            </w:r>
          </w:p>
        </w:tc>
        <w:tc>
          <w:tcPr>
            <w:tcW w:w="1418" w:type="dxa"/>
            <w:noWrap/>
            <w:vAlign w:val="center"/>
            <w:hideMark/>
          </w:tcPr>
          <w:p w:rsidR="00D812E7" w:rsidRPr="00D812E7" w:rsidRDefault="00D812E7" w:rsidP="00D812E7">
            <w:pPr>
              <w:spacing w:after="0"/>
              <w:ind w:right="257"/>
              <w:jc w:val="right"/>
              <w:cnfStyle w:val="000000010000"/>
              <w:rPr>
                <w:rFonts w:ascii="Calibri" w:eastAsia="Times New Roman" w:hAnsi="Calibri" w:cs="Times New Roman"/>
                <w:color w:val="000000"/>
                <w:sz w:val="18"/>
                <w:lang w:val="es-CL" w:eastAsia="es-CL"/>
              </w:rPr>
            </w:pPr>
            <w:r w:rsidRPr="00D812E7">
              <w:rPr>
                <w:rFonts w:ascii="Calibri" w:eastAsia="Times New Roman" w:hAnsi="Calibri" w:cs="Times New Roman"/>
                <w:color w:val="000000"/>
                <w:sz w:val="18"/>
                <w:lang w:val="es-CL" w:eastAsia="es-CL"/>
              </w:rPr>
              <w:t>425.300</w:t>
            </w:r>
          </w:p>
        </w:tc>
      </w:tr>
      <w:tr w:rsidR="00D812E7" w:rsidRPr="00D812E7" w:rsidTr="00D812E7">
        <w:trPr>
          <w:cnfStyle w:val="000000100000"/>
          <w:trHeight w:val="227"/>
        </w:trPr>
        <w:tc>
          <w:tcPr>
            <w:cnfStyle w:val="001000000000"/>
            <w:tcW w:w="3510" w:type="dxa"/>
            <w:noWrap/>
            <w:hideMark/>
          </w:tcPr>
          <w:p w:rsidR="00D812E7" w:rsidRPr="00D812E7" w:rsidRDefault="00D812E7" w:rsidP="00D812E7">
            <w:pPr>
              <w:spacing w:after="0"/>
              <w:ind w:firstLine="142"/>
              <w:rPr>
                <w:rFonts w:ascii="Calibri" w:eastAsia="Times New Roman" w:hAnsi="Calibri" w:cs="Times New Roman"/>
                <w:b w:val="0"/>
                <w:color w:val="000000"/>
                <w:sz w:val="18"/>
                <w:lang w:val="es-CL" w:eastAsia="es-CL"/>
              </w:rPr>
            </w:pPr>
            <w:r w:rsidRPr="00D812E7">
              <w:rPr>
                <w:rFonts w:ascii="Calibri" w:eastAsia="Times New Roman" w:hAnsi="Calibri" w:cs="Times New Roman"/>
                <w:b w:val="0"/>
                <w:color w:val="000000"/>
                <w:sz w:val="18"/>
                <w:lang w:val="es-CL" w:eastAsia="es-CL"/>
              </w:rPr>
              <w:t>Cabina traducción</w:t>
            </w:r>
          </w:p>
        </w:tc>
        <w:tc>
          <w:tcPr>
            <w:tcW w:w="1418" w:type="dxa"/>
            <w:noWrap/>
            <w:vAlign w:val="center"/>
            <w:hideMark/>
          </w:tcPr>
          <w:p w:rsidR="00D812E7" w:rsidRPr="00D812E7" w:rsidRDefault="00D812E7" w:rsidP="00D812E7">
            <w:pPr>
              <w:spacing w:after="0"/>
              <w:ind w:right="257"/>
              <w:jc w:val="right"/>
              <w:cnfStyle w:val="000000100000"/>
              <w:rPr>
                <w:rFonts w:ascii="Calibri" w:eastAsia="Times New Roman" w:hAnsi="Calibri" w:cs="Times New Roman"/>
                <w:color w:val="000000"/>
                <w:sz w:val="18"/>
                <w:lang w:val="es-CL" w:eastAsia="es-CL"/>
              </w:rPr>
            </w:pPr>
            <w:r w:rsidRPr="00D812E7">
              <w:rPr>
                <w:rFonts w:ascii="Calibri" w:eastAsia="Times New Roman" w:hAnsi="Calibri" w:cs="Times New Roman"/>
                <w:color w:val="000000"/>
                <w:sz w:val="18"/>
                <w:lang w:val="es-CL" w:eastAsia="es-CL"/>
              </w:rPr>
              <w:t>600.000</w:t>
            </w:r>
          </w:p>
        </w:tc>
      </w:tr>
      <w:tr w:rsidR="00D812E7" w:rsidRPr="00D812E7" w:rsidTr="00D812E7">
        <w:trPr>
          <w:cnfStyle w:val="000000010000"/>
          <w:trHeight w:val="227"/>
        </w:trPr>
        <w:tc>
          <w:tcPr>
            <w:cnfStyle w:val="001000000000"/>
            <w:tcW w:w="3510" w:type="dxa"/>
            <w:noWrap/>
            <w:hideMark/>
          </w:tcPr>
          <w:p w:rsidR="00D812E7" w:rsidRPr="00D812E7" w:rsidRDefault="00D812E7" w:rsidP="00D812E7">
            <w:pPr>
              <w:spacing w:after="0"/>
              <w:ind w:firstLine="142"/>
              <w:rPr>
                <w:rFonts w:ascii="Calibri" w:eastAsia="Times New Roman" w:hAnsi="Calibri" w:cs="Times New Roman"/>
                <w:b w:val="0"/>
                <w:color w:val="000000"/>
                <w:sz w:val="18"/>
                <w:lang w:val="es-CL" w:eastAsia="es-CL"/>
              </w:rPr>
            </w:pPr>
            <w:r w:rsidRPr="00D812E7">
              <w:rPr>
                <w:rFonts w:ascii="Calibri" w:eastAsia="Times New Roman" w:hAnsi="Calibri" w:cs="Times New Roman"/>
                <w:b w:val="0"/>
                <w:color w:val="000000"/>
                <w:sz w:val="18"/>
                <w:lang w:val="es-CL" w:eastAsia="es-CL"/>
              </w:rPr>
              <w:t>Traducción exposición</w:t>
            </w:r>
          </w:p>
        </w:tc>
        <w:tc>
          <w:tcPr>
            <w:tcW w:w="1418" w:type="dxa"/>
            <w:noWrap/>
            <w:vAlign w:val="center"/>
            <w:hideMark/>
          </w:tcPr>
          <w:p w:rsidR="00D812E7" w:rsidRPr="00D812E7" w:rsidRDefault="00D812E7" w:rsidP="00D812E7">
            <w:pPr>
              <w:spacing w:after="0"/>
              <w:ind w:right="257"/>
              <w:jc w:val="right"/>
              <w:cnfStyle w:val="000000010000"/>
              <w:rPr>
                <w:rFonts w:ascii="Calibri" w:eastAsia="Times New Roman" w:hAnsi="Calibri" w:cs="Times New Roman"/>
                <w:color w:val="000000"/>
                <w:sz w:val="18"/>
                <w:lang w:val="es-CL" w:eastAsia="es-CL"/>
              </w:rPr>
            </w:pPr>
            <w:r w:rsidRPr="00D812E7">
              <w:rPr>
                <w:rFonts w:ascii="Calibri" w:eastAsia="Times New Roman" w:hAnsi="Calibri" w:cs="Times New Roman"/>
                <w:color w:val="000000"/>
                <w:sz w:val="18"/>
                <w:lang w:val="es-CL" w:eastAsia="es-CL"/>
              </w:rPr>
              <w:t>150.000</w:t>
            </w:r>
          </w:p>
        </w:tc>
      </w:tr>
      <w:tr w:rsidR="00D812E7" w:rsidRPr="00D812E7" w:rsidTr="00D812E7">
        <w:trPr>
          <w:cnfStyle w:val="000000100000"/>
          <w:trHeight w:val="227"/>
        </w:trPr>
        <w:tc>
          <w:tcPr>
            <w:cnfStyle w:val="001000000000"/>
            <w:tcW w:w="3510" w:type="dxa"/>
            <w:noWrap/>
            <w:hideMark/>
          </w:tcPr>
          <w:p w:rsidR="00D812E7" w:rsidRPr="00D812E7" w:rsidRDefault="00D812E7" w:rsidP="00D812E7">
            <w:pPr>
              <w:spacing w:after="0"/>
              <w:ind w:firstLine="142"/>
              <w:rPr>
                <w:rFonts w:ascii="Calibri" w:eastAsia="Times New Roman" w:hAnsi="Calibri" w:cs="Times New Roman"/>
                <w:b w:val="0"/>
                <w:color w:val="000000"/>
                <w:sz w:val="18"/>
                <w:lang w:val="es-CL" w:eastAsia="es-CL"/>
              </w:rPr>
            </w:pPr>
            <w:r w:rsidRPr="00D812E7">
              <w:rPr>
                <w:rFonts w:ascii="Calibri" w:eastAsia="Times New Roman" w:hAnsi="Calibri" w:cs="Times New Roman"/>
                <w:b w:val="0"/>
                <w:color w:val="000000"/>
                <w:sz w:val="18"/>
                <w:lang w:val="es-CL" w:eastAsia="es-CL"/>
              </w:rPr>
              <w:t>Traducción simultánea almuerzo</w:t>
            </w:r>
          </w:p>
        </w:tc>
        <w:tc>
          <w:tcPr>
            <w:tcW w:w="1418" w:type="dxa"/>
            <w:noWrap/>
            <w:vAlign w:val="center"/>
            <w:hideMark/>
          </w:tcPr>
          <w:p w:rsidR="00D812E7" w:rsidRPr="00D812E7" w:rsidRDefault="00D812E7" w:rsidP="00D812E7">
            <w:pPr>
              <w:spacing w:after="0"/>
              <w:ind w:right="257"/>
              <w:jc w:val="right"/>
              <w:cnfStyle w:val="000000100000"/>
              <w:rPr>
                <w:rFonts w:ascii="Calibri" w:eastAsia="Times New Roman" w:hAnsi="Calibri" w:cs="Times New Roman"/>
                <w:color w:val="000000"/>
                <w:sz w:val="18"/>
                <w:lang w:val="es-CL" w:eastAsia="es-CL"/>
              </w:rPr>
            </w:pPr>
            <w:r w:rsidRPr="00D812E7">
              <w:rPr>
                <w:rFonts w:ascii="Calibri" w:eastAsia="Times New Roman" w:hAnsi="Calibri" w:cs="Times New Roman"/>
                <w:color w:val="000000"/>
                <w:sz w:val="18"/>
                <w:lang w:val="es-CL" w:eastAsia="es-CL"/>
              </w:rPr>
              <w:t>147.728</w:t>
            </w:r>
          </w:p>
        </w:tc>
      </w:tr>
      <w:tr w:rsidR="00D812E7" w:rsidRPr="00D812E7" w:rsidTr="00D812E7">
        <w:trPr>
          <w:cnfStyle w:val="000000010000"/>
          <w:trHeight w:val="227"/>
        </w:trPr>
        <w:tc>
          <w:tcPr>
            <w:cnfStyle w:val="001000000000"/>
            <w:tcW w:w="3510" w:type="dxa"/>
            <w:noWrap/>
            <w:hideMark/>
          </w:tcPr>
          <w:p w:rsidR="00D812E7" w:rsidRPr="00D812E7" w:rsidRDefault="00D812E7" w:rsidP="00D812E7">
            <w:pPr>
              <w:spacing w:after="0"/>
              <w:ind w:firstLine="142"/>
              <w:rPr>
                <w:rFonts w:ascii="Calibri" w:eastAsia="Times New Roman" w:hAnsi="Calibri" w:cs="Times New Roman"/>
                <w:b w:val="0"/>
                <w:color w:val="000000"/>
                <w:sz w:val="18"/>
                <w:lang w:val="es-CL" w:eastAsia="es-CL"/>
              </w:rPr>
            </w:pPr>
            <w:r w:rsidRPr="00D812E7">
              <w:rPr>
                <w:rFonts w:ascii="Calibri" w:eastAsia="Times New Roman" w:hAnsi="Calibri" w:cs="Times New Roman"/>
                <w:b w:val="0"/>
                <w:color w:val="000000"/>
                <w:sz w:val="18"/>
                <w:lang w:val="es-CL" w:eastAsia="es-CL"/>
              </w:rPr>
              <w:t>Almuerzo expertos valor  por persona</w:t>
            </w:r>
          </w:p>
        </w:tc>
        <w:tc>
          <w:tcPr>
            <w:tcW w:w="1418" w:type="dxa"/>
            <w:noWrap/>
            <w:vAlign w:val="center"/>
            <w:hideMark/>
          </w:tcPr>
          <w:p w:rsidR="00D812E7" w:rsidRPr="00D812E7" w:rsidRDefault="00D812E7" w:rsidP="00D812E7">
            <w:pPr>
              <w:spacing w:after="0"/>
              <w:ind w:right="257"/>
              <w:jc w:val="right"/>
              <w:cnfStyle w:val="000000010000"/>
              <w:rPr>
                <w:rFonts w:ascii="Calibri" w:eastAsia="Times New Roman" w:hAnsi="Calibri" w:cs="Times New Roman"/>
                <w:color w:val="000000"/>
                <w:sz w:val="18"/>
                <w:lang w:val="es-CL" w:eastAsia="es-CL"/>
              </w:rPr>
            </w:pPr>
            <w:r w:rsidRPr="00D812E7">
              <w:rPr>
                <w:rFonts w:ascii="Calibri" w:eastAsia="Times New Roman" w:hAnsi="Calibri" w:cs="Times New Roman"/>
                <w:color w:val="000000"/>
                <w:sz w:val="18"/>
                <w:lang w:val="es-CL" w:eastAsia="es-CL"/>
              </w:rPr>
              <w:t>20.000</w:t>
            </w:r>
          </w:p>
        </w:tc>
      </w:tr>
      <w:tr w:rsidR="00D812E7" w:rsidRPr="00D812E7" w:rsidTr="00D812E7">
        <w:trPr>
          <w:cnfStyle w:val="000000100000"/>
          <w:trHeight w:val="227"/>
        </w:trPr>
        <w:tc>
          <w:tcPr>
            <w:cnfStyle w:val="001000000000"/>
            <w:tcW w:w="3510" w:type="dxa"/>
            <w:noWrap/>
            <w:hideMark/>
          </w:tcPr>
          <w:p w:rsidR="00D812E7" w:rsidRPr="00D812E7" w:rsidRDefault="00D812E7" w:rsidP="00D812E7">
            <w:pPr>
              <w:spacing w:after="0"/>
              <w:ind w:firstLine="142"/>
              <w:rPr>
                <w:rFonts w:ascii="Calibri" w:eastAsia="Times New Roman" w:hAnsi="Calibri" w:cs="Times New Roman"/>
                <w:b w:val="0"/>
                <w:color w:val="000000"/>
                <w:sz w:val="18"/>
                <w:lang w:val="es-CL" w:eastAsia="es-CL"/>
              </w:rPr>
            </w:pPr>
            <w:r w:rsidRPr="00D812E7">
              <w:rPr>
                <w:rFonts w:ascii="Calibri" w:eastAsia="Times New Roman" w:hAnsi="Calibri" w:cs="Times New Roman"/>
                <w:b w:val="0"/>
                <w:color w:val="000000"/>
                <w:sz w:val="18"/>
                <w:lang w:val="es-CL" w:eastAsia="es-CL"/>
              </w:rPr>
              <w:t>Valor US$ en $</w:t>
            </w:r>
          </w:p>
        </w:tc>
        <w:tc>
          <w:tcPr>
            <w:tcW w:w="1418" w:type="dxa"/>
            <w:noWrap/>
            <w:vAlign w:val="center"/>
            <w:hideMark/>
          </w:tcPr>
          <w:p w:rsidR="00D812E7" w:rsidRPr="00D812E7" w:rsidRDefault="00D812E7" w:rsidP="00D812E7">
            <w:pPr>
              <w:spacing w:after="0"/>
              <w:ind w:right="257"/>
              <w:jc w:val="right"/>
              <w:cnfStyle w:val="000000100000"/>
              <w:rPr>
                <w:rFonts w:ascii="Calibri" w:eastAsia="Times New Roman" w:hAnsi="Calibri" w:cs="Times New Roman"/>
                <w:color w:val="000000"/>
                <w:sz w:val="18"/>
                <w:lang w:val="es-CL" w:eastAsia="es-CL"/>
              </w:rPr>
            </w:pPr>
            <w:r w:rsidRPr="00D812E7">
              <w:rPr>
                <w:rFonts w:ascii="Calibri" w:eastAsia="Times New Roman" w:hAnsi="Calibri" w:cs="Times New Roman"/>
                <w:color w:val="000000"/>
                <w:sz w:val="18"/>
                <w:lang w:val="es-CL" w:eastAsia="es-CL"/>
              </w:rPr>
              <w:t>463</w:t>
            </w:r>
          </w:p>
        </w:tc>
      </w:tr>
    </w:tbl>
    <w:p w:rsidR="00B3476F" w:rsidRDefault="00B3476F" w:rsidP="00F424EA">
      <w:pPr>
        <w:jc w:val="both"/>
        <w:rPr>
          <w:rFonts w:ascii="Franklin Gothic Medium" w:hAnsi="Franklin Gothic Medium"/>
        </w:rPr>
      </w:pPr>
    </w:p>
    <w:p w:rsidR="00B3476F" w:rsidRDefault="00B3476F" w:rsidP="00096538">
      <w:pPr>
        <w:spacing w:after="0" w:line="240" w:lineRule="auto"/>
        <w:ind w:left="851"/>
        <w:jc w:val="both"/>
        <w:rPr>
          <w:rFonts w:ascii="Franklin Gothic Medium" w:hAnsi="Franklin Gothic Medium"/>
        </w:rPr>
      </w:pPr>
    </w:p>
    <w:sectPr w:rsidR="00B3476F" w:rsidSect="009F0397">
      <w:headerReference w:type="default" r:id="rId14"/>
      <w:footerReference w:type="even" r:id="rId15"/>
      <w:footerReference w:type="default" r:id="rId16"/>
      <w:pgSz w:w="11907" w:h="16839" w:code="1"/>
      <w:pgMar w:top="1418" w:right="1418" w:bottom="1418" w:left="1418" w:header="709" w:footer="709" w:gutter="0"/>
      <w:pgNumType w:start="0"/>
      <w:cols w:space="36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C3E" w:rsidRDefault="00AA5C3E">
      <w:pPr>
        <w:spacing w:after="0" w:line="240" w:lineRule="auto"/>
      </w:pPr>
      <w:r>
        <w:separator/>
      </w:r>
    </w:p>
  </w:endnote>
  <w:endnote w:type="continuationSeparator" w:id="0">
    <w:p w:rsidR="00AA5C3E" w:rsidRDefault="00AA5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192" w:rsidRDefault="00014376">
    <w:pPr>
      <w:pStyle w:val="Piedepgina"/>
    </w:pPr>
    <w:r w:rsidRPr="00014376">
      <w:rPr>
        <w:noProof/>
        <w:lang w:eastAsia="ja-JP"/>
      </w:rPr>
      <w:pict>
        <v:rect id="_x0000_s2071" style="position:absolute;margin-left:0;margin-top:0;width:41.85pt;height:9in;z-index:251673600;mso-width-percent:500;mso-height-percent:1000;mso-position-horizontal:left;mso-position-horizontal-relative:right-margin-area;mso-position-vertical:bottom;mso-position-vertical-relative:margin;mso-width-percent:500;mso-height-percent:1000;mso-width-relative:margin;mso-height-relative:margin;v-text-anchor:middle" o:allowincell="f" filled="f" stroked="f">
          <v:textbox style="layout-flow:vertical;mso-layout-flow-alt:bottom-to-top;mso-next-textbox:#_x0000_s2071" inset=",,8.64pt,10.8pt">
            <w:txbxContent>
              <w:p w:rsidR="00DC2192" w:rsidRDefault="00014376">
                <w:pPr>
                  <w:pStyle w:val="Sinespaciado"/>
                  <w:rPr>
                    <w:rFonts w:asciiTheme="majorHAnsi" w:eastAsiaTheme="majorEastAsia" w:hAnsiTheme="majorHAnsi" w:cstheme="majorBidi"/>
                    <w:color w:val="7F7F7F" w:themeColor="text1" w:themeTint="80"/>
                    <w:sz w:val="20"/>
                    <w:szCs w:val="20"/>
                  </w:rPr>
                </w:pPr>
                <w:sdt>
                  <w:sdtPr>
                    <w:rPr>
                      <w:rFonts w:asciiTheme="majorHAnsi" w:eastAsiaTheme="majorEastAsia" w:hAnsiTheme="majorHAnsi" w:cstheme="majorBidi"/>
                      <w:color w:val="7F7F7F" w:themeColor="text1" w:themeTint="80"/>
                      <w:sz w:val="20"/>
                      <w:szCs w:val="20"/>
                    </w:rPr>
                    <w:alias w:val="Título"/>
                    <w:id w:val="201965352"/>
                    <w:placeholder>
                      <w:docPart w:val="FDB17DF892C44F20B86F92CFEC57CD2F"/>
                    </w:placeholder>
                    <w:dataBinding w:prefixMappings="xmlns:ns0='http://schemas.openxmlformats.org/package/2006/metadata/core-properties' xmlns:ns1='http://purl.org/dc/elements/1.1/'" w:xpath="/ns0:coreProperties[1]/ns1:title[1]" w:storeItemID="{6C3C8BC8-F283-45AE-878A-BAB7291924A1}"/>
                    <w:text/>
                  </w:sdtPr>
                  <w:sdtContent>
                    <w:r w:rsidR="00DC2192">
                      <w:rPr>
                        <w:rFonts w:asciiTheme="majorHAnsi" w:eastAsiaTheme="majorEastAsia" w:hAnsiTheme="majorHAnsi" w:cstheme="majorBidi"/>
                        <w:color w:val="7F7F7F" w:themeColor="text1" w:themeTint="80"/>
                        <w:sz w:val="20"/>
                        <w:szCs w:val="20"/>
                        <w:lang w:val="es-CL"/>
                      </w:rPr>
                      <w:t xml:space="preserve">Seminario Gobernabilidad, Seguridad Ciudadana y Gobiernos Locales  </w:t>
                    </w:r>
                  </w:sdtContent>
                </w:sdt>
                <w:r w:rsidR="00DC2192">
                  <w:rPr>
                    <w:rFonts w:asciiTheme="majorHAnsi" w:eastAsiaTheme="majorEastAsia" w:hAnsiTheme="majorHAnsi" w:cstheme="majorBidi"/>
                    <w:color w:val="7F7F7F" w:themeColor="text1" w:themeTint="80"/>
                    <w:sz w:val="20"/>
                    <w:szCs w:val="20"/>
                  </w:rPr>
                  <w:t xml:space="preserve"> | </w:t>
                </w:r>
                <w:sdt>
                  <w:sdtPr>
                    <w:rPr>
                      <w:rFonts w:asciiTheme="majorHAnsi" w:eastAsiaTheme="majorEastAsia" w:hAnsiTheme="majorHAnsi" w:cstheme="majorBidi"/>
                      <w:color w:val="7F7F7F" w:themeColor="text1" w:themeTint="80"/>
                      <w:sz w:val="20"/>
                      <w:szCs w:val="20"/>
                    </w:rPr>
                    <w:alias w:val="Fecha"/>
                    <w:id w:val="201965362"/>
                    <w:placeholder>
                      <w:docPart w:val="B4CBFDE55AE2420CA1D768B00F3FE458"/>
                    </w:placeholder>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Content>
                    <w:r w:rsidR="00DC2192">
                      <w:rPr>
                        <w:rFonts w:asciiTheme="majorHAnsi" w:eastAsiaTheme="majorEastAsia" w:hAnsiTheme="majorHAnsi" w:cstheme="majorBidi"/>
                        <w:color w:val="7F7F7F" w:themeColor="text1" w:themeTint="80"/>
                        <w:sz w:val="20"/>
                        <w:szCs w:val="20"/>
                      </w:rPr>
                      <w:t>Julio  de 2011</w:t>
                    </w:r>
                  </w:sdtContent>
                </w:sdt>
                <w:r w:rsidR="00DC2192">
                  <w:rPr>
                    <w:rFonts w:asciiTheme="majorHAnsi" w:eastAsiaTheme="majorEastAsia" w:hAnsiTheme="majorHAnsi" w:cstheme="majorBidi"/>
                    <w:color w:val="7F7F7F" w:themeColor="text1" w:themeTint="80"/>
                    <w:sz w:val="20"/>
                    <w:szCs w:val="20"/>
                  </w:rPr>
                  <w:t xml:space="preserve"> </w:t>
                </w:r>
              </w:p>
            </w:txbxContent>
          </v:textbox>
          <w10:wrap anchorx="page" anchory="margin"/>
        </v:rect>
      </w:pict>
    </w:r>
    <w:r w:rsidRPr="00014376">
      <w:rPr>
        <w:noProof/>
        <w:lang w:eastAsia="ja-JP"/>
      </w:rPr>
      <w:pict>
        <v:roundrect id="_x0000_s2072" style="position:absolute;margin-left:0;margin-top:0;width:562.05pt;height:743.45pt;z-index:251674624;mso-width-percent:920;mso-height-percent:940;mso-position-horizontal:center;mso-position-horizontal-relative:page;mso-position-vertical:center;mso-position-vertical-relative:page;mso-width-percent:920;mso-height-percent:940" arcsize="2637f" o:allowincell="f" filled="f" fillcolor="black" strokecolor="black [3213]" strokeweight="1pt">
          <v:fill color2="#272727 [2749]" type="pattern"/>
          <w10:wrap anchorx="page" anchory="page"/>
        </v:roundrect>
      </w:pict>
    </w:r>
    <w:r w:rsidRPr="00014376">
      <w:rPr>
        <w:noProof/>
        <w:lang w:eastAsia="ja-JP"/>
      </w:rPr>
      <w:pict>
        <v:oval id="_x0000_s2070" style="position:absolute;margin-left:0;margin-top:0;width:41pt;height:41pt;z-index:251672576;mso-position-horizontal:left;mso-position-horizontal-relative:right-margin-area;mso-position-vertical:top;mso-position-vertical-relative:bottom-margin-area;v-text-anchor:middle" o:allowincell="f" fillcolor="#8c7b70 [3207]" strokecolor="#f2f2f2 [3041]" strokeweight="3pt">
          <v:shadow on="t" type="perspective" color="#453d37 [1607]" opacity=".5" offset="1pt" offset2="-1pt"/>
          <v:textbox style="mso-next-textbox:#_x0000_s2070" inset="0,0,0,0">
            <w:txbxContent>
              <w:p w:rsidR="00DC2192" w:rsidRDefault="00014376">
                <w:pPr>
                  <w:pStyle w:val="Sinespaciado"/>
                  <w:jc w:val="center"/>
                  <w:rPr>
                    <w:color w:val="FFFFFF" w:themeColor="background1"/>
                    <w:sz w:val="40"/>
                    <w:szCs w:val="40"/>
                  </w:rPr>
                </w:pPr>
                <w:fldSimple w:instr=" PAGE  \* Arabic  \* MERGEFORMAT ">
                  <w:r w:rsidR="0007086D" w:rsidRPr="0007086D">
                    <w:rPr>
                      <w:noProof/>
                      <w:color w:val="FFFFFF" w:themeColor="background1"/>
                      <w:sz w:val="40"/>
                      <w:szCs w:val="40"/>
                    </w:rPr>
                    <w:t>2</w:t>
                  </w:r>
                </w:fldSimple>
              </w:p>
            </w:txbxContent>
          </v:textbox>
          <w10:wrap anchorx="page" anchory="page"/>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192" w:rsidRDefault="00014376">
    <w:pPr>
      <w:rPr>
        <w:sz w:val="20"/>
        <w:szCs w:val="20"/>
      </w:rPr>
    </w:pPr>
    <w:r w:rsidRPr="00014376">
      <w:rPr>
        <w:noProof/>
        <w:sz w:val="20"/>
        <w:szCs w:val="20"/>
        <w:lang w:eastAsia="ja-JP"/>
      </w:rPr>
      <w:pict>
        <v:oval id="_x0000_s2067" style="position:absolute;margin-left:523.65pt;margin-top:0;width:41pt;height:41pt;z-index:251668480;mso-position-horizontal-relative:left-margin-area;mso-position-vertical-relative:bottom-margin-area;v-text-anchor:middle" o:allowincell="f" fillcolor="#8c7b70 [3207]" strokecolor="#f2f2f2 [3041]" strokeweight="3pt">
          <v:shadow on="t" type="perspective" color="#453d37 [1607]" opacity=".5" offset="1pt" offset2="-1pt"/>
          <v:textbox style="mso-next-textbox:#_x0000_s2067" inset="0,0,0,0">
            <w:txbxContent>
              <w:p w:rsidR="00DC2192" w:rsidRDefault="00014376">
                <w:pPr>
                  <w:pStyle w:val="Sinespaciado"/>
                  <w:jc w:val="center"/>
                  <w:rPr>
                    <w:color w:val="FFFFFF" w:themeColor="background1"/>
                    <w:sz w:val="40"/>
                    <w:szCs w:val="40"/>
                  </w:rPr>
                </w:pPr>
                <w:fldSimple w:instr=" PAGE  \* Arabic  \* MERGEFORMAT ">
                  <w:r w:rsidR="0007086D" w:rsidRPr="0007086D">
                    <w:rPr>
                      <w:noProof/>
                      <w:color w:val="FFFFFF" w:themeColor="background1"/>
                      <w:sz w:val="40"/>
                      <w:szCs w:val="40"/>
                    </w:rPr>
                    <w:t>1</w:t>
                  </w:r>
                </w:fldSimple>
              </w:p>
            </w:txbxContent>
          </v:textbox>
          <w10:wrap anchorx="margin" anchory="page"/>
        </v:oval>
      </w:pict>
    </w:r>
    <w:r w:rsidRPr="00014376">
      <w:rPr>
        <w:noProof/>
        <w:sz w:val="20"/>
        <w:szCs w:val="20"/>
        <w:lang w:eastAsia="ja-JP"/>
      </w:rPr>
      <w:pict>
        <v:roundrect id="_x0000_s2068" style="position:absolute;margin-left:0;margin-top:0;width:562.05pt;height:743.45pt;z-index:251669504;mso-width-percent:920;mso-height-percent:940;mso-position-horizontal:center;mso-position-horizontal-relative:page;mso-position-vertical:center;mso-position-vertical-relative:page;mso-width-percent:920;mso-height-percent:940" arcsize="2637f" o:allowincell="f" filled="f" fillcolor="black" strokecolor="black [3213]" strokeweight="1pt">
          <v:fill color2="#272727 [2749]" type="pattern"/>
          <w10:wrap anchorx="page" anchory="page"/>
        </v:roundrect>
      </w:pict>
    </w:r>
  </w:p>
  <w:p w:rsidR="00DC2192" w:rsidRDefault="00DC2192">
    <w:pPr>
      <w:pStyle w:val="Piedepgina"/>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C3E" w:rsidRDefault="00AA5C3E">
      <w:pPr>
        <w:spacing w:after="0" w:line="240" w:lineRule="auto"/>
      </w:pPr>
      <w:r>
        <w:separator/>
      </w:r>
    </w:p>
  </w:footnote>
  <w:footnote w:type="continuationSeparator" w:id="0">
    <w:p w:rsidR="00AA5C3E" w:rsidRDefault="00AA5C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192" w:rsidRDefault="00014376">
    <w:pPr>
      <w:pStyle w:val="Encabezado"/>
    </w:pPr>
    <w:r w:rsidRPr="00014376">
      <w:rPr>
        <w:noProof/>
        <w:sz w:val="10"/>
        <w:szCs w:val="20"/>
      </w:rPr>
      <w:pict>
        <v:rect id="_x0000_s2069" style="position:absolute;margin-left:523.65pt;margin-top:0;width:46.85pt;height:700.15pt;z-index:251670528;mso-width-percent:500;mso-height-percent:1000;mso-position-horizontal-relative:left-margin-area;mso-position-vertical-relative:margin;mso-width-percent:500;mso-height-percent:1000;mso-width-relative:margin;mso-height-relative:margin;v-text-anchor:middle" o:allowincell="f" filled="f" stroked="f">
          <v:textbox style="layout-flow:vertical;mso-layout-flow-alt:bottom-to-top;mso-next-textbox:#_x0000_s2069" inset=",,8.64pt,10.8pt">
            <w:txbxContent>
              <w:p w:rsidR="00DC2192" w:rsidRDefault="00014376">
                <w:pPr>
                  <w:pStyle w:val="Sinespaciado"/>
                  <w:rPr>
                    <w:rFonts w:asciiTheme="majorHAnsi" w:eastAsiaTheme="majorEastAsia" w:hAnsiTheme="majorHAnsi" w:cstheme="majorBidi"/>
                    <w:color w:val="7F7F7F" w:themeColor="text1" w:themeTint="80"/>
                    <w:sz w:val="20"/>
                    <w:szCs w:val="20"/>
                  </w:rPr>
                </w:pPr>
                <w:sdt>
                  <w:sdtPr>
                    <w:rPr>
                      <w:rFonts w:asciiTheme="majorHAnsi" w:eastAsiaTheme="majorEastAsia" w:hAnsiTheme="majorHAnsi" w:cstheme="majorBidi"/>
                      <w:color w:val="7F7F7F" w:themeColor="text1" w:themeTint="80"/>
                      <w:sz w:val="20"/>
                      <w:szCs w:val="20"/>
                    </w:rPr>
                    <w:alias w:val="Título"/>
                    <w:id w:val="805429516"/>
                    <w:placeholder>
                      <w:docPart w:val="071BC05B934E4DF891E4925DC82C04B6"/>
                    </w:placeholder>
                    <w:dataBinding w:prefixMappings="xmlns:ns0='http://schemas.openxmlformats.org/package/2006/metadata/core-properties' xmlns:ns1='http://purl.org/dc/elements/1.1/'" w:xpath="/ns0:coreProperties[1]/ns1:title[1]" w:storeItemID="{6C3C8BC8-F283-45AE-878A-BAB7291924A1}"/>
                    <w:text/>
                  </w:sdtPr>
                  <w:sdtContent>
                    <w:r w:rsidR="00DC2192">
                      <w:rPr>
                        <w:rFonts w:asciiTheme="majorHAnsi" w:eastAsiaTheme="majorEastAsia" w:hAnsiTheme="majorHAnsi" w:cstheme="majorBidi"/>
                        <w:color w:val="7F7F7F" w:themeColor="text1" w:themeTint="80"/>
                        <w:sz w:val="20"/>
                        <w:szCs w:val="20"/>
                        <w:lang w:val="es-CL"/>
                      </w:rPr>
                      <w:t xml:space="preserve">Seminario Gobernabilidad, Seguridad Ciudadana y Gobiernos Locales  </w:t>
                    </w:r>
                  </w:sdtContent>
                </w:sdt>
                <w:r w:rsidR="00DC2192">
                  <w:rPr>
                    <w:rFonts w:asciiTheme="majorHAnsi" w:eastAsiaTheme="majorEastAsia" w:hAnsiTheme="majorHAnsi" w:cstheme="majorBidi"/>
                    <w:color w:val="7F7F7F" w:themeColor="text1" w:themeTint="80"/>
                    <w:sz w:val="20"/>
                    <w:szCs w:val="20"/>
                  </w:rPr>
                  <w:t xml:space="preserve"> | </w:t>
                </w:r>
                <w:sdt>
                  <w:sdtPr>
                    <w:rPr>
                      <w:rFonts w:asciiTheme="majorHAnsi" w:eastAsiaTheme="majorEastAsia" w:hAnsiTheme="majorHAnsi" w:cstheme="majorBidi"/>
                      <w:color w:val="7F7F7F" w:themeColor="text1" w:themeTint="80"/>
                      <w:sz w:val="20"/>
                      <w:szCs w:val="20"/>
                    </w:rPr>
                    <w:alias w:val="Fecha"/>
                    <w:id w:val="805429517"/>
                    <w:placeholder>
                      <w:docPart w:val="B47CD399BC6D44A78E2F14F966F2CFB0"/>
                    </w:placeholder>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Content>
                    <w:r w:rsidR="00DC2192">
                      <w:rPr>
                        <w:rFonts w:asciiTheme="majorHAnsi" w:eastAsiaTheme="majorEastAsia" w:hAnsiTheme="majorHAnsi" w:cstheme="majorBidi"/>
                        <w:color w:val="7F7F7F" w:themeColor="text1" w:themeTint="80"/>
                        <w:sz w:val="20"/>
                        <w:szCs w:val="20"/>
                      </w:rPr>
                      <w:t>Julio  de 2011</w:t>
                    </w:r>
                  </w:sdtContent>
                </w:sdt>
                <w:r w:rsidR="00DC2192">
                  <w:rPr>
                    <w:rFonts w:asciiTheme="majorHAnsi" w:eastAsiaTheme="majorEastAsia" w:hAnsiTheme="majorHAnsi" w:cstheme="majorBidi"/>
                    <w:color w:val="7F7F7F" w:themeColor="text1" w:themeTint="80"/>
                    <w:sz w:val="20"/>
                    <w:szCs w:val="20"/>
                  </w:rPr>
                  <w:t xml:space="preserve"> </w:t>
                </w:r>
              </w:p>
            </w:txbxContent>
          </v:textbox>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8CADAE" w:themeColor="accent3"/>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8CADAE" w:themeColor="accent3"/>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3A191" w:themeColor="accent1" w:themeTint="9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16349" w:themeColor="accent1"/>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A8422A" w:themeColor="accent1" w:themeShade="BF"/>
      </w:rPr>
    </w:lvl>
  </w:abstractNum>
  <w:abstractNum w:abstractNumId="5">
    <w:nsid w:val="1243500E"/>
    <w:multiLevelType w:val="hybridMultilevel"/>
    <w:tmpl w:val="DD2EB350"/>
    <w:lvl w:ilvl="0" w:tplc="63263530">
      <w:start w:val="1"/>
      <w:numFmt w:val="decimal"/>
      <w:lvlText w:val="%1."/>
      <w:lvlJc w:val="left"/>
      <w:pPr>
        <w:tabs>
          <w:tab w:val="num" w:pos="1440"/>
        </w:tabs>
        <w:ind w:left="1440" w:hanging="360"/>
      </w:pPr>
      <w:rPr>
        <w:rFonts w:hint="default"/>
        <w:color w:val="808080" w:themeColor="background1" w:themeShade="80"/>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6">
    <w:nsid w:val="37FA29C2"/>
    <w:multiLevelType w:val="hybridMultilevel"/>
    <w:tmpl w:val="471208F8"/>
    <w:lvl w:ilvl="0" w:tplc="25466B44">
      <w:start w:val="1"/>
      <w:numFmt w:val="decimal"/>
      <w:lvlText w:val="%1."/>
      <w:lvlJc w:val="left"/>
      <w:pPr>
        <w:tabs>
          <w:tab w:val="num" w:pos="1440"/>
        </w:tabs>
        <w:ind w:left="1440" w:hanging="360"/>
      </w:pPr>
      <w:rPr>
        <w:rFonts w:hint="default"/>
        <w:color w:val="808080" w:themeColor="background1" w:themeShade="80"/>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7">
    <w:nsid w:val="532E4AA7"/>
    <w:multiLevelType w:val="multilevel"/>
    <w:tmpl w:val="7B48DA5C"/>
    <w:lvl w:ilvl="0">
      <w:start w:val="19"/>
      <w:numFmt w:val="decimal"/>
      <w:lvlText w:val="%1"/>
      <w:lvlJc w:val="left"/>
      <w:pPr>
        <w:ind w:left="750" w:hanging="750"/>
      </w:pPr>
      <w:rPr>
        <w:rFonts w:hint="default"/>
      </w:rPr>
    </w:lvl>
    <w:lvl w:ilvl="1">
      <w:start w:val="322"/>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750" w:hanging="750"/>
      </w:pPr>
      <w:rPr>
        <w:rFonts w:hint="default"/>
      </w:rPr>
    </w:lvl>
    <w:lvl w:ilvl="4">
      <w:start w:val="1"/>
      <w:numFmt w:val="decimal"/>
      <w:lvlText w:val="%1.%2.%3.%4.%5"/>
      <w:lvlJc w:val="left"/>
      <w:pPr>
        <w:ind w:left="750" w:hanging="75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765167C"/>
    <w:multiLevelType w:val="hybridMultilevel"/>
    <w:tmpl w:val="6CB4C6E4"/>
    <w:lvl w:ilvl="0" w:tplc="340A0001">
      <w:start w:val="19"/>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A2F3777"/>
    <w:multiLevelType w:val="hybridMultilevel"/>
    <w:tmpl w:val="C4768CD0"/>
    <w:lvl w:ilvl="0" w:tplc="03A04ABE">
      <w:numFmt w:val="bullet"/>
      <w:lvlText w:val="-"/>
      <w:lvlJc w:val="left"/>
      <w:pPr>
        <w:tabs>
          <w:tab w:val="num" w:pos="720"/>
        </w:tabs>
        <w:ind w:left="720" w:hanging="360"/>
      </w:pPr>
      <w:rPr>
        <w:rFonts w:ascii="Franklin Gothic Medium" w:eastAsia="Times New Roman" w:hAnsi="Franklin Gothic Medium"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9"/>
  </w:num>
  <w:num w:numId="17">
    <w:abstractNumId w:val="5"/>
  </w:num>
  <w:num w:numId="18">
    <w:abstractNumId w:val="8"/>
  </w:num>
  <w:num w:numId="19">
    <w:abstractNumId w:val="7"/>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0"/>
  <w:evenAndOddHeaders/>
  <w:drawingGridHorizontalSpacing w:val="110"/>
  <w:displayHorizontalDrawingGridEvery w:val="2"/>
  <w:characterSpacingControl w:val="doNotCompress"/>
  <w:hdrShapeDefaults>
    <o:shapedefaults v:ext="edit" spidmax="4098">
      <o:colormenu v:ext="edit" fillcolor="none [2408]" strokecolor="none [3213]"/>
    </o:shapedefaults>
    <o:shapelayout v:ext="edit">
      <o:idmap v:ext="edit" data="2"/>
    </o:shapelayout>
  </w:hdrShapeDefaults>
  <w:footnotePr>
    <w:footnote w:id="-1"/>
    <w:footnote w:id="0"/>
  </w:footnotePr>
  <w:endnotePr>
    <w:endnote w:id="-1"/>
    <w:endnote w:id="0"/>
  </w:endnotePr>
  <w:compat/>
  <w:rsids>
    <w:rsidRoot w:val="006359FF"/>
    <w:rsid w:val="00014376"/>
    <w:rsid w:val="0007086D"/>
    <w:rsid w:val="00096538"/>
    <w:rsid w:val="001F29DF"/>
    <w:rsid w:val="00416410"/>
    <w:rsid w:val="00453F44"/>
    <w:rsid w:val="00472DD2"/>
    <w:rsid w:val="00596A8C"/>
    <w:rsid w:val="0062203B"/>
    <w:rsid w:val="006359FF"/>
    <w:rsid w:val="006C4EDB"/>
    <w:rsid w:val="006D42A3"/>
    <w:rsid w:val="00700950"/>
    <w:rsid w:val="0077301E"/>
    <w:rsid w:val="007856AE"/>
    <w:rsid w:val="00913F14"/>
    <w:rsid w:val="009F0397"/>
    <w:rsid w:val="00AA0A43"/>
    <w:rsid w:val="00AA5C3E"/>
    <w:rsid w:val="00AB1192"/>
    <w:rsid w:val="00AF0C49"/>
    <w:rsid w:val="00B3476F"/>
    <w:rsid w:val="00CA6E9F"/>
    <w:rsid w:val="00D812E7"/>
    <w:rsid w:val="00DC0A1C"/>
    <w:rsid w:val="00DC2192"/>
    <w:rsid w:val="00DD6584"/>
    <w:rsid w:val="00E17165"/>
    <w:rsid w:val="00E374C2"/>
    <w:rsid w:val="00E44684"/>
    <w:rsid w:val="00F33D2F"/>
    <w:rsid w:val="00F424EA"/>
    <w:rsid w:val="00F43DD8"/>
    <w:rsid w:val="00F62F1B"/>
    <w:rsid w:val="00FC3C76"/>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2408]"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397"/>
    <w:pPr>
      <w:spacing w:after="160"/>
    </w:pPr>
    <w:rPr>
      <w:rFonts w:eastAsiaTheme="minorEastAsia"/>
      <w:color w:val="000000" w:themeColor="text1"/>
      <w:lang w:val="es-ES"/>
    </w:rPr>
  </w:style>
  <w:style w:type="paragraph" w:styleId="Ttulo1">
    <w:name w:val="heading 1"/>
    <w:basedOn w:val="Normal"/>
    <w:next w:val="Normal"/>
    <w:link w:val="Ttulo1Car"/>
    <w:uiPriority w:val="9"/>
    <w:qFormat/>
    <w:rsid w:val="009F0397"/>
    <w:pPr>
      <w:spacing w:before="300" w:after="40" w:line="240" w:lineRule="auto"/>
      <w:outlineLvl w:val="0"/>
    </w:pPr>
    <w:rPr>
      <w:rFonts w:asciiTheme="majorHAnsi" w:eastAsiaTheme="majorEastAsia" w:hAnsiTheme="majorHAnsi" w:cstheme="majorBidi"/>
      <w:b/>
      <w:bCs/>
      <w:color w:val="A8422A" w:themeColor="accent1" w:themeShade="BF"/>
      <w:spacing w:val="20"/>
      <w:sz w:val="28"/>
      <w:szCs w:val="28"/>
    </w:rPr>
  </w:style>
  <w:style w:type="paragraph" w:styleId="Ttulo2">
    <w:name w:val="heading 2"/>
    <w:basedOn w:val="Ttulo6"/>
    <w:next w:val="Normal"/>
    <w:link w:val="Ttulo2Car"/>
    <w:uiPriority w:val="9"/>
    <w:qFormat/>
    <w:rsid w:val="00F43DD8"/>
    <w:pPr>
      <w:outlineLvl w:val="1"/>
    </w:pPr>
    <w:rPr>
      <w:b/>
      <w:color w:val="648C60" w:themeColor="accent5" w:themeShade="BF"/>
    </w:rPr>
  </w:style>
  <w:style w:type="paragraph" w:styleId="Ttulo3">
    <w:name w:val="heading 3"/>
    <w:basedOn w:val="Normal"/>
    <w:next w:val="Normal"/>
    <w:link w:val="Ttulo3Car"/>
    <w:uiPriority w:val="9"/>
    <w:unhideWhenUsed/>
    <w:qFormat/>
    <w:rsid w:val="009F0397"/>
    <w:pPr>
      <w:spacing w:before="200" w:after="40" w:line="240" w:lineRule="auto"/>
      <w:outlineLvl w:val="2"/>
    </w:pPr>
    <w:rPr>
      <w:rFonts w:asciiTheme="majorHAnsi" w:eastAsiaTheme="majorEastAsia" w:hAnsiTheme="majorHAnsi" w:cstheme="majorBidi"/>
      <w:b/>
      <w:bCs/>
      <w:color w:val="D16349" w:themeColor="accent1"/>
      <w:spacing w:val="20"/>
      <w:sz w:val="24"/>
      <w:szCs w:val="24"/>
    </w:rPr>
  </w:style>
  <w:style w:type="paragraph" w:styleId="Ttulo4">
    <w:name w:val="heading 4"/>
    <w:basedOn w:val="Normal"/>
    <w:next w:val="Normal"/>
    <w:link w:val="Ttulo4Car"/>
    <w:uiPriority w:val="9"/>
    <w:unhideWhenUsed/>
    <w:qFormat/>
    <w:rsid w:val="009F0397"/>
    <w:pPr>
      <w:spacing w:before="240" w:after="0"/>
      <w:outlineLvl w:val="3"/>
    </w:pPr>
    <w:rPr>
      <w:rFonts w:asciiTheme="majorHAnsi" w:eastAsiaTheme="majorEastAsia" w:hAnsiTheme="majorHAnsi" w:cstheme="majorBidi"/>
      <w:b/>
      <w:bCs/>
      <w:color w:val="618889" w:themeColor="accent3" w:themeShade="BF"/>
      <w:spacing w:val="20"/>
      <w:sz w:val="24"/>
      <w:szCs w:val="24"/>
    </w:rPr>
  </w:style>
  <w:style w:type="paragraph" w:styleId="Ttulo5">
    <w:name w:val="heading 5"/>
    <w:basedOn w:val="Normal"/>
    <w:next w:val="Normal"/>
    <w:link w:val="Ttulo5Car"/>
    <w:uiPriority w:val="9"/>
    <w:unhideWhenUsed/>
    <w:qFormat/>
    <w:rsid w:val="009F0397"/>
    <w:pPr>
      <w:spacing w:before="200" w:after="0"/>
      <w:outlineLvl w:val="4"/>
    </w:pPr>
    <w:rPr>
      <w:rFonts w:asciiTheme="majorHAnsi" w:eastAsiaTheme="majorEastAsia" w:hAnsiTheme="majorHAnsi" w:cstheme="majorBidi"/>
      <w:b/>
      <w:bCs/>
      <w:i/>
      <w:iCs/>
      <w:color w:val="618889" w:themeColor="accent3" w:themeShade="BF"/>
      <w:spacing w:val="20"/>
    </w:rPr>
  </w:style>
  <w:style w:type="paragraph" w:styleId="Ttulo6">
    <w:name w:val="heading 6"/>
    <w:basedOn w:val="Normal"/>
    <w:next w:val="Normal"/>
    <w:link w:val="Ttulo6Car"/>
    <w:uiPriority w:val="9"/>
    <w:unhideWhenUsed/>
    <w:qFormat/>
    <w:rsid w:val="009F0397"/>
    <w:pPr>
      <w:spacing w:before="200" w:after="0"/>
      <w:outlineLvl w:val="5"/>
    </w:pPr>
    <w:rPr>
      <w:rFonts w:asciiTheme="majorHAnsi" w:eastAsiaTheme="majorEastAsia" w:hAnsiTheme="majorHAnsi" w:cstheme="majorBidi"/>
      <w:color w:val="405A5B" w:themeColor="accent3" w:themeShade="7F"/>
      <w:spacing w:val="10"/>
      <w:sz w:val="24"/>
      <w:szCs w:val="24"/>
    </w:rPr>
  </w:style>
  <w:style w:type="paragraph" w:styleId="Ttulo7">
    <w:name w:val="heading 7"/>
    <w:basedOn w:val="Normal"/>
    <w:next w:val="Normal"/>
    <w:link w:val="Ttulo7Car"/>
    <w:uiPriority w:val="9"/>
    <w:unhideWhenUsed/>
    <w:qFormat/>
    <w:rsid w:val="009F0397"/>
    <w:pPr>
      <w:spacing w:before="200" w:after="0"/>
      <w:outlineLvl w:val="6"/>
    </w:pPr>
    <w:rPr>
      <w:rFonts w:asciiTheme="majorHAnsi" w:eastAsiaTheme="majorEastAsia" w:hAnsiTheme="majorHAnsi" w:cstheme="majorBidi"/>
      <w:i/>
      <w:iCs/>
      <w:color w:val="405A5B" w:themeColor="accent3" w:themeShade="7F"/>
      <w:spacing w:val="10"/>
      <w:sz w:val="24"/>
      <w:szCs w:val="24"/>
    </w:rPr>
  </w:style>
  <w:style w:type="paragraph" w:styleId="Ttulo8">
    <w:name w:val="heading 8"/>
    <w:basedOn w:val="Normal"/>
    <w:next w:val="Normal"/>
    <w:link w:val="Ttulo8Car"/>
    <w:uiPriority w:val="9"/>
    <w:unhideWhenUsed/>
    <w:qFormat/>
    <w:rsid w:val="009F0397"/>
    <w:pPr>
      <w:spacing w:before="200" w:after="0"/>
      <w:outlineLvl w:val="7"/>
    </w:pPr>
    <w:rPr>
      <w:rFonts w:asciiTheme="majorHAnsi" w:eastAsiaTheme="majorEastAsia" w:hAnsiTheme="majorHAnsi" w:cstheme="majorBidi"/>
      <w:color w:val="D16349" w:themeColor="accent1"/>
      <w:spacing w:val="10"/>
    </w:rPr>
  </w:style>
  <w:style w:type="paragraph" w:styleId="Ttulo9">
    <w:name w:val="heading 9"/>
    <w:basedOn w:val="Normal"/>
    <w:next w:val="Normal"/>
    <w:link w:val="Ttulo9Car"/>
    <w:uiPriority w:val="9"/>
    <w:unhideWhenUsed/>
    <w:qFormat/>
    <w:rsid w:val="009F0397"/>
    <w:pPr>
      <w:spacing w:before="200" w:after="0"/>
      <w:outlineLvl w:val="8"/>
    </w:pPr>
    <w:rPr>
      <w:rFonts w:asciiTheme="majorHAnsi" w:eastAsiaTheme="majorEastAsia" w:hAnsiTheme="majorHAnsi" w:cstheme="majorBidi"/>
      <w:i/>
      <w:iCs/>
      <w:color w:val="D16349" w:themeColor="accent1"/>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0397"/>
    <w:rPr>
      <w:rFonts w:asciiTheme="majorHAnsi" w:eastAsiaTheme="majorEastAsia" w:hAnsiTheme="majorHAnsi" w:cstheme="majorBidi"/>
      <w:b/>
      <w:bCs/>
      <w:color w:val="A8422A" w:themeColor="accent1" w:themeShade="BF"/>
      <w:spacing w:val="20"/>
      <w:sz w:val="28"/>
      <w:szCs w:val="28"/>
    </w:rPr>
  </w:style>
  <w:style w:type="character" w:customStyle="1" w:styleId="Ttulo2Car">
    <w:name w:val="Título 2 Car"/>
    <w:basedOn w:val="Fuentedeprrafopredeter"/>
    <w:link w:val="Ttulo2"/>
    <w:uiPriority w:val="9"/>
    <w:rsid w:val="00F43DD8"/>
    <w:rPr>
      <w:rFonts w:asciiTheme="majorHAnsi" w:eastAsiaTheme="majorEastAsia" w:hAnsiTheme="majorHAnsi" w:cstheme="majorBidi"/>
      <w:b/>
      <w:color w:val="648C60" w:themeColor="accent5" w:themeShade="BF"/>
      <w:spacing w:val="10"/>
      <w:sz w:val="24"/>
      <w:szCs w:val="24"/>
      <w:lang w:val="es-ES"/>
    </w:rPr>
  </w:style>
  <w:style w:type="character" w:customStyle="1" w:styleId="Ttulo3Car">
    <w:name w:val="Título 3 Car"/>
    <w:basedOn w:val="Fuentedeprrafopredeter"/>
    <w:link w:val="Ttulo3"/>
    <w:uiPriority w:val="9"/>
    <w:rsid w:val="009F0397"/>
    <w:rPr>
      <w:rFonts w:asciiTheme="majorHAnsi" w:eastAsiaTheme="majorEastAsia" w:hAnsiTheme="majorHAnsi" w:cstheme="majorBidi"/>
      <w:b/>
      <w:bCs/>
      <w:color w:val="D16349" w:themeColor="accent1"/>
      <w:spacing w:val="20"/>
      <w:sz w:val="24"/>
      <w:szCs w:val="24"/>
    </w:rPr>
  </w:style>
  <w:style w:type="paragraph" w:styleId="Ttulo">
    <w:name w:val="Title"/>
    <w:basedOn w:val="Normal"/>
    <w:link w:val="TtuloCar"/>
    <w:uiPriority w:val="10"/>
    <w:qFormat/>
    <w:rsid w:val="009F0397"/>
    <w:pPr>
      <w:pBdr>
        <w:bottom w:val="single" w:sz="8" w:space="4" w:color="D16349" w:themeColor="accent1"/>
      </w:pBdr>
      <w:spacing w:line="240" w:lineRule="auto"/>
      <w:contextualSpacing/>
      <w:jc w:val="center"/>
    </w:pPr>
    <w:rPr>
      <w:rFonts w:asciiTheme="majorHAnsi" w:eastAsiaTheme="majorEastAsia" w:hAnsiTheme="majorHAnsi" w:cstheme="majorBidi"/>
      <w:b/>
      <w:bCs/>
      <w:smallCaps/>
      <w:color w:val="D16349" w:themeColor="accent1"/>
      <w:sz w:val="48"/>
      <w:szCs w:val="48"/>
    </w:rPr>
  </w:style>
  <w:style w:type="character" w:customStyle="1" w:styleId="TtuloCar">
    <w:name w:val="Título Car"/>
    <w:basedOn w:val="Fuentedeprrafopredeter"/>
    <w:link w:val="Ttulo"/>
    <w:uiPriority w:val="10"/>
    <w:rsid w:val="009F0397"/>
    <w:rPr>
      <w:rFonts w:asciiTheme="majorHAnsi" w:eastAsiaTheme="majorEastAsia" w:hAnsiTheme="majorHAnsi" w:cstheme="majorBidi"/>
      <w:b/>
      <w:bCs/>
      <w:smallCaps/>
      <w:color w:val="D16349" w:themeColor="accent1"/>
      <w:sz w:val="48"/>
      <w:szCs w:val="48"/>
    </w:rPr>
  </w:style>
  <w:style w:type="paragraph" w:styleId="Subttulo">
    <w:name w:val="Subtitle"/>
    <w:basedOn w:val="Normal"/>
    <w:link w:val="SubttuloCar"/>
    <w:uiPriority w:val="11"/>
    <w:qFormat/>
    <w:rsid w:val="009F0397"/>
    <w:pPr>
      <w:spacing w:after="480" w:line="240" w:lineRule="auto"/>
      <w:jc w:val="center"/>
    </w:pPr>
    <w:rPr>
      <w:rFonts w:asciiTheme="majorHAnsi" w:eastAsiaTheme="majorEastAsia" w:hAnsiTheme="majorHAnsi" w:cstheme="majorBidi"/>
      <w:color w:val="auto"/>
      <w:sz w:val="28"/>
      <w:szCs w:val="28"/>
    </w:rPr>
  </w:style>
  <w:style w:type="character" w:customStyle="1" w:styleId="SubttuloCar">
    <w:name w:val="Subtítulo Car"/>
    <w:basedOn w:val="Fuentedeprrafopredeter"/>
    <w:link w:val="Subttulo"/>
    <w:uiPriority w:val="11"/>
    <w:rsid w:val="009F0397"/>
    <w:rPr>
      <w:rFonts w:asciiTheme="majorHAnsi" w:eastAsiaTheme="majorEastAsia" w:hAnsiTheme="majorHAnsi" w:cstheme="majorBidi"/>
      <w:sz w:val="28"/>
      <w:szCs w:val="28"/>
    </w:rPr>
  </w:style>
  <w:style w:type="paragraph" w:styleId="Piedepgina">
    <w:name w:val="footer"/>
    <w:basedOn w:val="Normal"/>
    <w:link w:val="PiedepginaCar"/>
    <w:uiPriority w:val="99"/>
    <w:semiHidden/>
    <w:unhideWhenUsed/>
    <w:rsid w:val="009F0397"/>
    <w:pPr>
      <w:tabs>
        <w:tab w:val="center" w:pos="4320"/>
        <w:tab w:val="right" w:pos="8640"/>
      </w:tabs>
    </w:pPr>
  </w:style>
  <w:style w:type="character" w:customStyle="1" w:styleId="PiedepginaCar">
    <w:name w:val="Pie de página Car"/>
    <w:basedOn w:val="Fuentedeprrafopredeter"/>
    <w:link w:val="Piedepgina"/>
    <w:uiPriority w:val="99"/>
    <w:semiHidden/>
    <w:rsid w:val="009F0397"/>
    <w:rPr>
      <w:color w:val="000000" w:themeColor="text1"/>
    </w:rPr>
  </w:style>
  <w:style w:type="paragraph" w:styleId="Epgrafe">
    <w:name w:val="caption"/>
    <w:basedOn w:val="Normal"/>
    <w:next w:val="Normal"/>
    <w:uiPriority w:val="35"/>
    <w:unhideWhenUsed/>
    <w:qFormat/>
    <w:rsid w:val="009F0397"/>
    <w:pPr>
      <w:spacing w:after="0" w:line="240" w:lineRule="auto"/>
    </w:pPr>
    <w:rPr>
      <w:smallCaps/>
      <w:color w:val="988600" w:themeColor="accent2" w:themeShade="BF"/>
      <w:spacing w:val="10"/>
      <w:sz w:val="18"/>
      <w:szCs w:val="18"/>
    </w:rPr>
  </w:style>
  <w:style w:type="paragraph" w:styleId="Textodeglobo">
    <w:name w:val="Balloon Text"/>
    <w:basedOn w:val="Normal"/>
    <w:link w:val="TextodegloboCar"/>
    <w:uiPriority w:val="99"/>
    <w:semiHidden/>
    <w:unhideWhenUsed/>
    <w:rsid w:val="009F0397"/>
    <w:rPr>
      <w:rFonts w:hAnsi="Tahoma"/>
      <w:sz w:val="16"/>
      <w:szCs w:val="16"/>
    </w:rPr>
  </w:style>
  <w:style w:type="character" w:customStyle="1" w:styleId="TextodegloboCar">
    <w:name w:val="Texto de globo Car"/>
    <w:basedOn w:val="Fuentedeprrafopredeter"/>
    <w:link w:val="Textodeglobo"/>
    <w:uiPriority w:val="99"/>
    <w:semiHidden/>
    <w:rsid w:val="009F0397"/>
    <w:rPr>
      <w:rFonts w:eastAsiaTheme="minorEastAsia" w:hAnsi="Tahoma"/>
      <w:color w:val="000000" w:themeColor="text1"/>
      <w:sz w:val="16"/>
      <w:szCs w:val="16"/>
      <w:lang w:val="es-ES"/>
    </w:rPr>
  </w:style>
  <w:style w:type="paragraph" w:styleId="Textodebloque">
    <w:name w:val="Block Text"/>
    <w:aliases w:val="Bloquear cita"/>
    <w:uiPriority w:val="40"/>
    <w:rsid w:val="009F0397"/>
    <w:pPr>
      <w:pBdr>
        <w:top w:val="single" w:sz="2" w:space="10" w:color="E3A191" w:themeColor="accent1" w:themeTint="99"/>
        <w:bottom w:val="single" w:sz="24" w:space="10" w:color="E3A191" w:themeColor="accent1" w:themeTint="99"/>
      </w:pBdr>
      <w:spacing w:after="280" w:line="240" w:lineRule="auto"/>
      <w:ind w:left="1440" w:right="1440"/>
      <w:jc w:val="both"/>
    </w:pPr>
    <w:rPr>
      <w:rFonts w:eastAsiaTheme="minorEastAsia"/>
      <w:color w:val="7F7F7F" w:themeColor="background1" w:themeShade="7F"/>
      <w:sz w:val="28"/>
      <w:szCs w:val="28"/>
      <w:lang w:val="es-ES"/>
    </w:rPr>
  </w:style>
  <w:style w:type="character" w:styleId="Ttulodellibro">
    <w:name w:val="Book Title"/>
    <w:basedOn w:val="Fuentedeprrafopredeter"/>
    <w:uiPriority w:val="33"/>
    <w:qFormat/>
    <w:rsid w:val="009F0397"/>
    <w:rPr>
      <w:rFonts w:asciiTheme="majorHAnsi" w:eastAsiaTheme="majorEastAsia" w:hAnsiTheme="majorHAnsi" w:cstheme="majorBidi"/>
      <w:bCs w:val="0"/>
      <w:i/>
      <w:iCs/>
      <w:color w:val="D19049" w:themeColor="accent6"/>
      <w:sz w:val="20"/>
      <w:szCs w:val="20"/>
      <w:lang w:val="es-ES"/>
    </w:rPr>
  </w:style>
  <w:style w:type="character" w:styleId="nfasis">
    <w:name w:val="Emphasis"/>
    <w:uiPriority w:val="20"/>
    <w:qFormat/>
    <w:rsid w:val="009F0397"/>
    <w:rPr>
      <w:rFonts w:eastAsiaTheme="minorEastAsia" w:cstheme="minorBidi"/>
      <w:b/>
      <w:bCs/>
      <w:i/>
      <w:iCs/>
      <w:color w:val="404040" w:themeColor="text1" w:themeTint="BF"/>
      <w:spacing w:val="2"/>
      <w:w w:val="100"/>
      <w:szCs w:val="22"/>
      <w:lang w:val="es-ES"/>
    </w:rPr>
  </w:style>
  <w:style w:type="paragraph" w:styleId="Encabezado">
    <w:name w:val="header"/>
    <w:basedOn w:val="Normal"/>
    <w:link w:val="EncabezadoCar"/>
    <w:uiPriority w:val="99"/>
    <w:unhideWhenUsed/>
    <w:rsid w:val="009F0397"/>
    <w:pPr>
      <w:tabs>
        <w:tab w:val="center" w:pos="4320"/>
        <w:tab w:val="right" w:pos="8640"/>
      </w:tabs>
    </w:pPr>
  </w:style>
  <w:style w:type="character" w:customStyle="1" w:styleId="EncabezadoCar">
    <w:name w:val="Encabezado Car"/>
    <w:basedOn w:val="Fuentedeprrafopredeter"/>
    <w:link w:val="Encabezado"/>
    <w:uiPriority w:val="99"/>
    <w:rsid w:val="009F0397"/>
    <w:rPr>
      <w:color w:val="000000" w:themeColor="text1"/>
    </w:rPr>
  </w:style>
  <w:style w:type="character" w:customStyle="1" w:styleId="Ttulo4Car">
    <w:name w:val="Título 4 Car"/>
    <w:basedOn w:val="Fuentedeprrafopredeter"/>
    <w:link w:val="Ttulo4"/>
    <w:uiPriority w:val="9"/>
    <w:rsid w:val="009F0397"/>
    <w:rPr>
      <w:rFonts w:asciiTheme="majorHAnsi" w:eastAsiaTheme="majorEastAsia" w:hAnsiTheme="majorHAnsi" w:cstheme="majorBidi"/>
      <w:b/>
      <w:bCs/>
      <w:color w:val="618889" w:themeColor="accent3" w:themeShade="BF"/>
      <w:spacing w:val="20"/>
      <w:sz w:val="24"/>
      <w:szCs w:val="24"/>
    </w:rPr>
  </w:style>
  <w:style w:type="character" w:customStyle="1" w:styleId="Ttulo5Car">
    <w:name w:val="Título 5 Car"/>
    <w:basedOn w:val="Fuentedeprrafopredeter"/>
    <w:link w:val="Ttulo5"/>
    <w:uiPriority w:val="9"/>
    <w:rsid w:val="009F0397"/>
    <w:rPr>
      <w:rFonts w:asciiTheme="majorHAnsi" w:eastAsiaTheme="majorEastAsia" w:hAnsiTheme="majorHAnsi" w:cstheme="majorBidi"/>
      <w:b/>
      <w:bCs/>
      <w:i/>
      <w:iCs/>
      <w:color w:val="618889" w:themeColor="accent3" w:themeShade="BF"/>
      <w:spacing w:val="20"/>
    </w:rPr>
  </w:style>
  <w:style w:type="character" w:customStyle="1" w:styleId="Ttulo6Car">
    <w:name w:val="Título 6 Car"/>
    <w:basedOn w:val="Fuentedeprrafopredeter"/>
    <w:link w:val="Ttulo6"/>
    <w:uiPriority w:val="9"/>
    <w:rsid w:val="009F0397"/>
    <w:rPr>
      <w:rFonts w:asciiTheme="majorHAnsi" w:eastAsiaTheme="majorEastAsia" w:hAnsiTheme="majorHAnsi" w:cstheme="majorBidi"/>
      <w:color w:val="405A5B" w:themeColor="accent3" w:themeShade="7F"/>
      <w:spacing w:val="10"/>
      <w:sz w:val="24"/>
      <w:szCs w:val="24"/>
    </w:rPr>
  </w:style>
  <w:style w:type="character" w:customStyle="1" w:styleId="Ttulo7Car">
    <w:name w:val="Título 7 Car"/>
    <w:basedOn w:val="Fuentedeprrafopredeter"/>
    <w:link w:val="Ttulo7"/>
    <w:uiPriority w:val="9"/>
    <w:rsid w:val="009F0397"/>
    <w:rPr>
      <w:rFonts w:asciiTheme="majorHAnsi" w:eastAsiaTheme="majorEastAsia" w:hAnsiTheme="majorHAnsi" w:cstheme="majorBidi"/>
      <w:i/>
      <w:iCs/>
      <w:color w:val="405A5B" w:themeColor="accent3" w:themeShade="7F"/>
      <w:spacing w:val="10"/>
      <w:sz w:val="24"/>
      <w:szCs w:val="24"/>
    </w:rPr>
  </w:style>
  <w:style w:type="character" w:customStyle="1" w:styleId="Ttulo8Car">
    <w:name w:val="Título 8 Car"/>
    <w:basedOn w:val="Fuentedeprrafopredeter"/>
    <w:link w:val="Ttulo8"/>
    <w:uiPriority w:val="9"/>
    <w:rsid w:val="009F0397"/>
    <w:rPr>
      <w:rFonts w:asciiTheme="majorHAnsi" w:eastAsiaTheme="majorEastAsia" w:hAnsiTheme="majorHAnsi" w:cstheme="majorBidi"/>
      <w:color w:val="D16349" w:themeColor="accent1"/>
      <w:spacing w:val="10"/>
    </w:rPr>
  </w:style>
  <w:style w:type="character" w:customStyle="1" w:styleId="Ttulo9Car">
    <w:name w:val="Título 9 Car"/>
    <w:basedOn w:val="Fuentedeprrafopredeter"/>
    <w:link w:val="Ttulo9"/>
    <w:uiPriority w:val="9"/>
    <w:rsid w:val="009F0397"/>
    <w:rPr>
      <w:rFonts w:asciiTheme="majorHAnsi" w:eastAsiaTheme="majorEastAsia" w:hAnsiTheme="majorHAnsi" w:cstheme="majorBidi"/>
      <w:i/>
      <w:iCs/>
      <w:color w:val="D16349" w:themeColor="accent1"/>
      <w:spacing w:val="10"/>
    </w:rPr>
  </w:style>
  <w:style w:type="character" w:styleId="nfasisintenso">
    <w:name w:val="Intense Emphasis"/>
    <w:basedOn w:val="Fuentedeprrafopredeter"/>
    <w:uiPriority w:val="21"/>
    <w:qFormat/>
    <w:rsid w:val="009F0397"/>
    <w:rPr>
      <w:rFonts w:asciiTheme="minorHAnsi" w:hAnsiTheme="minorHAnsi"/>
      <w:b/>
      <w:bCs/>
      <w:i/>
      <w:iCs/>
      <w:smallCaps/>
      <w:color w:val="CCB400" w:themeColor="accent2"/>
      <w:spacing w:val="2"/>
      <w:w w:val="100"/>
      <w:sz w:val="20"/>
      <w:szCs w:val="20"/>
    </w:rPr>
  </w:style>
  <w:style w:type="paragraph" w:styleId="Citadestacada">
    <w:name w:val="Intense Quote"/>
    <w:basedOn w:val="Normal"/>
    <w:link w:val="CitadestacadaCar"/>
    <w:uiPriority w:val="30"/>
    <w:qFormat/>
    <w:rsid w:val="009F0397"/>
    <w:pPr>
      <w:pBdr>
        <w:top w:val="single" w:sz="36" w:space="10" w:color="E3A191" w:themeColor="accent1" w:themeTint="99"/>
        <w:left w:val="single" w:sz="24" w:space="10" w:color="D16349" w:themeColor="accent1"/>
        <w:bottom w:val="single" w:sz="36" w:space="10" w:color="8CADAE" w:themeColor="accent3"/>
        <w:right w:val="single" w:sz="24" w:space="10" w:color="D16349" w:themeColor="accent1"/>
      </w:pBdr>
      <w:shd w:val="clear" w:color="auto" w:fill="D16349" w:themeFill="accent1"/>
      <w:ind w:left="1440" w:right="1440"/>
      <w:jc w:val="center"/>
    </w:pPr>
    <w:rPr>
      <w:rFonts w:asciiTheme="majorHAnsi" w:eastAsiaTheme="majorEastAsia" w:hAnsiTheme="majorHAnsi" w:cstheme="majorBidi"/>
      <w:i/>
      <w:iCs/>
      <w:color w:val="FFFFFF" w:themeColor="background1"/>
      <w:sz w:val="32"/>
      <w:szCs w:val="32"/>
    </w:rPr>
  </w:style>
  <w:style w:type="character" w:customStyle="1" w:styleId="CitadestacadaCar">
    <w:name w:val="Cita destacada Car"/>
    <w:basedOn w:val="Fuentedeprrafopredeter"/>
    <w:link w:val="Citadestacada"/>
    <w:uiPriority w:val="30"/>
    <w:rsid w:val="009F0397"/>
    <w:rPr>
      <w:rFonts w:asciiTheme="majorHAnsi" w:eastAsiaTheme="majorEastAsia" w:hAnsiTheme="majorHAnsi" w:cstheme="majorBidi"/>
      <w:i/>
      <w:iCs/>
      <w:color w:val="FFFFFF" w:themeColor="background1"/>
      <w:sz w:val="32"/>
      <w:szCs w:val="32"/>
      <w:shd w:val="clear" w:color="auto" w:fill="D16349" w:themeFill="accent1"/>
    </w:rPr>
  </w:style>
  <w:style w:type="character" w:styleId="Referenciaintensa">
    <w:name w:val="Intense Reference"/>
    <w:basedOn w:val="Fuentedeprrafopredeter"/>
    <w:uiPriority w:val="32"/>
    <w:qFormat/>
    <w:rsid w:val="009F0397"/>
    <w:rPr>
      <w:b/>
      <w:bCs/>
      <w:color w:val="D16349" w:themeColor="accent1"/>
      <w:sz w:val="22"/>
      <w:u w:val="single"/>
    </w:rPr>
  </w:style>
  <w:style w:type="paragraph" w:styleId="Listaconvietas">
    <w:name w:val="List Bullet"/>
    <w:basedOn w:val="Normal"/>
    <w:uiPriority w:val="36"/>
    <w:unhideWhenUsed/>
    <w:qFormat/>
    <w:rsid w:val="009F0397"/>
    <w:pPr>
      <w:numPr>
        <w:numId w:val="11"/>
      </w:numPr>
      <w:spacing w:after="0"/>
      <w:contextualSpacing/>
    </w:pPr>
  </w:style>
  <w:style w:type="paragraph" w:styleId="Listaconvietas2">
    <w:name w:val="List Bullet 2"/>
    <w:basedOn w:val="Normal"/>
    <w:uiPriority w:val="36"/>
    <w:unhideWhenUsed/>
    <w:qFormat/>
    <w:rsid w:val="009F0397"/>
    <w:pPr>
      <w:numPr>
        <w:numId w:val="12"/>
      </w:numPr>
      <w:spacing w:after="0"/>
    </w:pPr>
  </w:style>
  <w:style w:type="paragraph" w:styleId="Listaconvietas3">
    <w:name w:val="List Bullet 3"/>
    <w:basedOn w:val="Normal"/>
    <w:uiPriority w:val="36"/>
    <w:unhideWhenUsed/>
    <w:qFormat/>
    <w:rsid w:val="009F0397"/>
    <w:pPr>
      <w:numPr>
        <w:numId w:val="13"/>
      </w:numPr>
      <w:spacing w:after="0"/>
    </w:pPr>
  </w:style>
  <w:style w:type="paragraph" w:styleId="Listaconvietas4">
    <w:name w:val="List Bullet 4"/>
    <w:basedOn w:val="Normal"/>
    <w:uiPriority w:val="36"/>
    <w:unhideWhenUsed/>
    <w:qFormat/>
    <w:rsid w:val="009F0397"/>
    <w:pPr>
      <w:numPr>
        <w:numId w:val="14"/>
      </w:numPr>
      <w:spacing w:after="0"/>
    </w:pPr>
  </w:style>
  <w:style w:type="paragraph" w:styleId="Listaconvietas5">
    <w:name w:val="List Bullet 5"/>
    <w:basedOn w:val="Normal"/>
    <w:uiPriority w:val="36"/>
    <w:unhideWhenUsed/>
    <w:qFormat/>
    <w:rsid w:val="009F0397"/>
    <w:pPr>
      <w:numPr>
        <w:numId w:val="15"/>
      </w:numPr>
      <w:spacing w:after="0"/>
    </w:pPr>
  </w:style>
  <w:style w:type="paragraph" w:styleId="Sinespaciado">
    <w:name w:val="No Spacing"/>
    <w:basedOn w:val="Normal"/>
    <w:uiPriority w:val="1"/>
    <w:qFormat/>
    <w:rsid w:val="009F0397"/>
    <w:pPr>
      <w:spacing w:after="0" w:line="240" w:lineRule="auto"/>
    </w:pPr>
  </w:style>
  <w:style w:type="character" w:styleId="Textodelmarcadordeposicin">
    <w:name w:val="Placeholder Text"/>
    <w:basedOn w:val="Fuentedeprrafopredeter"/>
    <w:uiPriority w:val="99"/>
    <w:semiHidden/>
    <w:rsid w:val="009F0397"/>
    <w:rPr>
      <w:color w:val="808080"/>
    </w:rPr>
  </w:style>
  <w:style w:type="paragraph" w:styleId="Cita">
    <w:name w:val="Quote"/>
    <w:basedOn w:val="Normal"/>
    <w:link w:val="CitaCar"/>
    <w:uiPriority w:val="29"/>
    <w:qFormat/>
    <w:rsid w:val="009F0397"/>
    <w:rPr>
      <w:i/>
      <w:iCs/>
      <w:color w:val="7F7F7F" w:themeColor="background1" w:themeShade="7F"/>
      <w:sz w:val="24"/>
      <w:szCs w:val="24"/>
    </w:rPr>
  </w:style>
  <w:style w:type="character" w:customStyle="1" w:styleId="CitaCar">
    <w:name w:val="Cita Car"/>
    <w:basedOn w:val="Fuentedeprrafopredeter"/>
    <w:link w:val="Cita"/>
    <w:uiPriority w:val="29"/>
    <w:rsid w:val="009F0397"/>
    <w:rPr>
      <w:i/>
      <w:iCs/>
      <w:color w:val="7F7F7F" w:themeColor="background1" w:themeShade="7F"/>
      <w:sz w:val="24"/>
      <w:szCs w:val="24"/>
    </w:rPr>
  </w:style>
  <w:style w:type="character" w:styleId="Textoennegrita">
    <w:name w:val="Strong"/>
    <w:uiPriority w:val="22"/>
    <w:qFormat/>
    <w:rsid w:val="009F0397"/>
    <w:rPr>
      <w:rFonts w:asciiTheme="minorHAnsi" w:eastAsiaTheme="minorEastAsia" w:hAnsiTheme="minorHAnsi" w:cstheme="minorBidi"/>
      <w:b/>
      <w:bCs/>
      <w:iCs w:val="0"/>
      <w:color w:val="CCB400" w:themeColor="accent2"/>
      <w:szCs w:val="22"/>
      <w:lang w:val="es-ES"/>
    </w:rPr>
  </w:style>
  <w:style w:type="character" w:styleId="nfasissutil">
    <w:name w:val="Subtle Emphasis"/>
    <w:basedOn w:val="Fuentedeprrafopredeter"/>
    <w:uiPriority w:val="19"/>
    <w:qFormat/>
    <w:rsid w:val="009F0397"/>
    <w:rPr>
      <w:rFonts w:asciiTheme="minorHAnsi" w:hAnsiTheme="minorHAnsi"/>
      <w:i/>
      <w:iCs/>
      <w:color w:val="737373" w:themeColor="text1" w:themeTint="8C"/>
      <w:spacing w:val="2"/>
      <w:w w:val="100"/>
      <w:kern w:val="0"/>
      <w:sz w:val="22"/>
    </w:rPr>
  </w:style>
  <w:style w:type="character" w:styleId="Referenciasutil">
    <w:name w:val="Subtle Reference"/>
    <w:basedOn w:val="Fuentedeprrafopredeter"/>
    <w:uiPriority w:val="31"/>
    <w:qFormat/>
    <w:rsid w:val="009F0397"/>
    <w:rPr>
      <w:color w:val="737373" w:themeColor="text1" w:themeTint="8C"/>
      <w:sz w:val="22"/>
      <w:u w:val="single"/>
    </w:rPr>
  </w:style>
  <w:style w:type="table" w:styleId="Tablaconcuadrcula">
    <w:name w:val="Table Grid"/>
    <w:basedOn w:val="Tablanormal"/>
    <w:uiPriority w:val="1"/>
    <w:rsid w:val="009F0397"/>
    <w:pPr>
      <w:spacing w:after="0" w:line="240" w:lineRule="auto"/>
    </w:pPr>
    <w:rPr>
      <w:rFonts w:eastAsiaTheme="minorEastAsia"/>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DC1">
    <w:name w:val="toc 1"/>
    <w:basedOn w:val="Normal"/>
    <w:next w:val="Normal"/>
    <w:autoRedefine/>
    <w:uiPriority w:val="99"/>
    <w:unhideWhenUsed/>
    <w:qFormat/>
    <w:rsid w:val="009F0397"/>
    <w:pPr>
      <w:tabs>
        <w:tab w:val="right" w:leader="dot" w:pos="8630"/>
      </w:tabs>
      <w:spacing w:after="40" w:line="240" w:lineRule="auto"/>
    </w:pPr>
    <w:rPr>
      <w:smallCaps/>
      <w:noProof/>
      <w:color w:val="CCB400" w:themeColor="accent2"/>
    </w:rPr>
  </w:style>
  <w:style w:type="paragraph" w:styleId="TDC2">
    <w:name w:val="toc 2"/>
    <w:basedOn w:val="Normal"/>
    <w:next w:val="Normal"/>
    <w:autoRedefine/>
    <w:uiPriority w:val="99"/>
    <w:unhideWhenUsed/>
    <w:qFormat/>
    <w:rsid w:val="009F0397"/>
    <w:pPr>
      <w:tabs>
        <w:tab w:val="right" w:leader="dot" w:pos="8630"/>
      </w:tabs>
      <w:spacing w:after="40" w:line="240" w:lineRule="auto"/>
      <w:ind w:left="216"/>
    </w:pPr>
    <w:rPr>
      <w:smallCaps/>
      <w:noProof/>
    </w:rPr>
  </w:style>
  <w:style w:type="paragraph" w:styleId="TDC3">
    <w:name w:val="toc 3"/>
    <w:basedOn w:val="Normal"/>
    <w:next w:val="Normal"/>
    <w:autoRedefine/>
    <w:uiPriority w:val="99"/>
    <w:semiHidden/>
    <w:unhideWhenUsed/>
    <w:qFormat/>
    <w:rsid w:val="009F0397"/>
    <w:pPr>
      <w:tabs>
        <w:tab w:val="right" w:leader="dot" w:pos="8630"/>
      </w:tabs>
      <w:spacing w:after="40" w:line="240" w:lineRule="auto"/>
      <w:ind w:left="446"/>
    </w:pPr>
    <w:rPr>
      <w:smallCaps/>
      <w:noProof/>
    </w:rPr>
  </w:style>
  <w:style w:type="paragraph" w:styleId="TDC4">
    <w:name w:val="toc 4"/>
    <w:basedOn w:val="Normal"/>
    <w:next w:val="Normal"/>
    <w:autoRedefine/>
    <w:uiPriority w:val="99"/>
    <w:semiHidden/>
    <w:unhideWhenUsed/>
    <w:qFormat/>
    <w:rsid w:val="009F0397"/>
    <w:pPr>
      <w:tabs>
        <w:tab w:val="right" w:leader="dot" w:pos="8630"/>
      </w:tabs>
      <w:spacing w:after="40" w:line="240" w:lineRule="auto"/>
      <w:ind w:left="662"/>
    </w:pPr>
    <w:rPr>
      <w:smallCaps/>
      <w:noProof/>
    </w:rPr>
  </w:style>
  <w:style w:type="paragraph" w:styleId="TDC5">
    <w:name w:val="toc 5"/>
    <w:basedOn w:val="Normal"/>
    <w:next w:val="Normal"/>
    <w:autoRedefine/>
    <w:uiPriority w:val="99"/>
    <w:semiHidden/>
    <w:unhideWhenUsed/>
    <w:qFormat/>
    <w:rsid w:val="009F0397"/>
    <w:pPr>
      <w:tabs>
        <w:tab w:val="right" w:leader="dot" w:pos="8630"/>
      </w:tabs>
      <w:spacing w:after="40" w:line="240" w:lineRule="auto"/>
      <w:ind w:left="878"/>
    </w:pPr>
    <w:rPr>
      <w:smallCaps/>
      <w:noProof/>
    </w:rPr>
  </w:style>
  <w:style w:type="paragraph" w:styleId="TDC6">
    <w:name w:val="toc 6"/>
    <w:basedOn w:val="Normal"/>
    <w:next w:val="Normal"/>
    <w:autoRedefine/>
    <w:uiPriority w:val="99"/>
    <w:semiHidden/>
    <w:unhideWhenUsed/>
    <w:qFormat/>
    <w:rsid w:val="009F0397"/>
    <w:pPr>
      <w:tabs>
        <w:tab w:val="right" w:leader="dot" w:pos="8630"/>
      </w:tabs>
      <w:spacing w:after="40" w:line="240" w:lineRule="auto"/>
      <w:ind w:left="1094"/>
    </w:pPr>
    <w:rPr>
      <w:smallCaps/>
      <w:noProof/>
    </w:rPr>
  </w:style>
  <w:style w:type="paragraph" w:styleId="TDC7">
    <w:name w:val="toc 7"/>
    <w:basedOn w:val="Normal"/>
    <w:next w:val="Normal"/>
    <w:autoRedefine/>
    <w:uiPriority w:val="99"/>
    <w:semiHidden/>
    <w:unhideWhenUsed/>
    <w:qFormat/>
    <w:rsid w:val="009F0397"/>
    <w:pPr>
      <w:tabs>
        <w:tab w:val="right" w:leader="dot" w:pos="8630"/>
      </w:tabs>
      <w:spacing w:after="40" w:line="240" w:lineRule="auto"/>
      <w:ind w:left="1325"/>
    </w:pPr>
    <w:rPr>
      <w:smallCaps/>
      <w:noProof/>
    </w:rPr>
  </w:style>
  <w:style w:type="paragraph" w:styleId="TDC8">
    <w:name w:val="toc 8"/>
    <w:basedOn w:val="Normal"/>
    <w:next w:val="Normal"/>
    <w:autoRedefine/>
    <w:uiPriority w:val="99"/>
    <w:semiHidden/>
    <w:unhideWhenUsed/>
    <w:qFormat/>
    <w:rsid w:val="009F0397"/>
    <w:pPr>
      <w:tabs>
        <w:tab w:val="right" w:leader="dot" w:pos="8630"/>
      </w:tabs>
      <w:spacing w:after="40" w:line="240" w:lineRule="auto"/>
      <w:ind w:left="1540"/>
    </w:pPr>
    <w:rPr>
      <w:smallCaps/>
      <w:noProof/>
    </w:rPr>
  </w:style>
  <w:style w:type="paragraph" w:styleId="TDC9">
    <w:name w:val="toc 9"/>
    <w:basedOn w:val="Normal"/>
    <w:next w:val="Normal"/>
    <w:autoRedefine/>
    <w:uiPriority w:val="99"/>
    <w:semiHidden/>
    <w:unhideWhenUsed/>
    <w:qFormat/>
    <w:rsid w:val="009F0397"/>
    <w:pPr>
      <w:tabs>
        <w:tab w:val="right" w:leader="dot" w:pos="8630"/>
      </w:tabs>
      <w:spacing w:after="40" w:line="240" w:lineRule="auto"/>
      <w:ind w:left="1760"/>
    </w:pPr>
    <w:rPr>
      <w:smallCaps/>
      <w:noProof/>
    </w:rPr>
  </w:style>
  <w:style w:type="character" w:styleId="Hipervnculo">
    <w:name w:val="Hyperlink"/>
    <w:basedOn w:val="Fuentedeprrafopredeter"/>
    <w:uiPriority w:val="99"/>
    <w:semiHidden/>
    <w:unhideWhenUsed/>
    <w:rsid w:val="009F0397"/>
    <w:rPr>
      <w:color w:val="00A3D6" w:themeColor="hyperlink"/>
      <w:u w:val="single"/>
    </w:rPr>
  </w:style>
  <w:style w:type="table" w:customStyle="1" w:styleId="Sombreadoclaro1">
    <w:name w:val="Sombreado claro1"/>
    <w:basedOn w:val="Tablanormal"/>
    <w:uiPriority w:val="60"/>
    <w:rsid w:val="00F43DD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clara-nfasis5">
    <w:name w:val="Light Grid Accent 5"/>
    <w:basedOn w:val="Tablanormal"/>
    <w:uiPriority w:val="62"/>
    <w:rsid w:val="00596A8C"/>
    <w:pPr>
      <w:spacing w:after="0" w:line="240" w:lineRule="auto"/>
    </w:pPr>
    <w:tblPr>
      <w:tblStyleRowBandSize w:val="1"/>
      <w:tblStyleColBandSize w:val="1"/>
      <w:tblInd w:w="0" w:type="dxa"/>
      <w:tblBorders>
        <w:top w:val="single" w:sz="8" w:space="0" w:color="8FB08C" w:themeColor="accent5"/>
        <w:left w:val="single" w:sz="8" w:space="0" w:color="8FB08C" w:themeColor="accent5"/>
        <w:bottom w:val="single" w:sz="8" w:space="0" w:color="8FB08C" w:themeColor="accent5"/>
        <w:right w:val="single" w:sz="8" w:space="0" w:color="8FB08C" w:themeColor="accent5"/>
        <w:insideH w:val="single" w:sz="8" w:space="0" w:color="8FB08C" w:themeColor="accent5"/>
        <w:insideV w:val="single" w:sz="8" w:space="0" w:color="8FB08C"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FB08C" w:themeColor="accent5"/>
          <w:left w:val="single" w:sz="8" w:space="0" w:color="8FB08C" w:themeColor="accent5"/>
          <w:bottom w:val="single" w:sz="18" w:space="0" w:color="8FB08C" w:themeColor="accent5"/>
          <w:right w:val="single" w:sz="8" w:space="0" w:color="8FB08C" w:themeColor="accent5"/>
          <w:insideH w:val="nil"/>
          <w:insideV w:val="single" w:sz="8" w:space="0" w:color="8FB08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B08C" w:themeColor="accent5"/>
          <w:left w:val="single" w:sz="8" w:space="0" w:color="8FB08C" w:themeColor="accent5"/>
          <w:bottom w:val="single" w:sz="8" w:space="0" w:color="8FB08C" w:themeColor="accent5"/>
          <w:right w:val="single" w:sz="8" w:space="0" w:color="8FB08C" w:themeColor="accent5"/>
          <w:insideH w:val="nil"/>
          <w:insideV w:val="single" w:sz="8" w:space="0" w:color="8FB08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B08C" w:themeColor="accent5"/>
          <w:left w:val="single" w:sz="8" w:space="0" w:color="8FB08C" w:themeColor="accent5"/>
          <w:bottom w:val="single" w:sz="8" w:space="0" w:color="8FB08C" w:themeColor="accent5"/>
          <w:right w:val="single" w:sz="8" w:space="0" w:color="8FB08C" w:themeColor="accent5"/>
        </w:tcBorders>
      </w:tcPr>
    </w:tblStylePr>
    <w:tblStylePr w:type="band1Vert">
      <w:tblPr/>
      <w:tcPr>
        <w:tcBorders>
          <w:top w:val="single" w:sz="8" w:space="0" w:color="8FB08C" w:themeColor="accent5"/>
          <w:left w:val="single" w:sz="8" w:space="0" w:color="8FB08C" w:themeColor="accent5"/>
          <w:bottom w:val="single" w:sz="8" w:space="0" w:color="8FB08C" w:themeColor="accent5"/>
          <w:right w:val="single" w:sz="8" w:space="0" w:color="8FB08C" w:themeColor="accent5"/>
        </w:tcBorders>
        <w:shd w:val="clear" w:color="auto" w:fill="E3EBE2" w:themeFill="accent5" w:themeFillTint="3F"/>
      </w:tcPr>
    </w:tblStylePr>
    <w:tblStylePr w:type="band1Horz">
      <w:tblPr/>
      <w:tcPr>
        <w:tcBorders>
          <w:top w:val="single" w:sz="8" w:space="0" w:color="8FB08C" w:themeColor="accent5"/>
          <w:left w:val="single" w:sz="8" w:space="0" w:color="8FB08C" w:themeColor="accent5"/>
          <w:bottom w:val="single" w:sz="8" w:space="0" w:color="8FB08C" w:themeColor="accent5"/>
          <w:right w:val="single" w:sz="8" w:space="0" w:color="8FB08C" w:themeColor="accent5"/>
          <w:insideV w:val="single" w:sz="8" w:space="0" w:color="8FB08C" w:themeColor="accent5"/>
        </w:tcBorders>
        <w:shd w:val="clear" w:color="auto" w:fill="E3EBE2" w:themeFill="accent5" w:themeFillTint="3F"/>
      </w:tcPr>
    </w:tblStylePr>
    <w:tblStylePr w:type="band2Horz">
      <w:tblPr/>
      <w:tcPr>
        <w:tcBorders>
          <w:top w:val="single" w:sz="8" w:space="0" w:color="8FB08C" w:themeColor="accent5"/>
          <w:left w:val="single" w:sz="8" w:space="0" w:color="8FB08C" w:themeColor="accent5"/>
          <w:bottom w:val="single" w:sz="8" w:space="0" w:color="8FB08C" w:themeColor="accent5"/>
          <w:right w:val="single" w:sz="8" w:space="0" w:color="8FB08C" w:themeColor="accent5"/>
          <w:insideV w:val="single" w:sz="8" w:space="0" w:color="8FB08C" w:themeColor="accent5"/>
        </w:tcBorders>
      </w:tcPr>
    </w:tblStylePr>
  </w:style>
  <w:style w:type="table" w:styleId="Sombreadomedio1-nfasis4">
    <w:name w:val="Medium Shading 1 Accent 4"/>
    <w:basedOn w:val="Tablanormal"/>
    <w:uiPriority w:val="63"/>
    <w:rsid w:val="00596A8C"/>
    <w:pPr>
      <w:spacing w:after="0" w:line="240" w:lineRule="auto"/>
    </w:pPr>
    <w:tblPr>
      <w:tblStyleRowBandSize w:val="1"/>
      <w:tblStyleColBandSize w:val="1"/>
      <w:tblInd w:w="0" w:type="dxa"/>
      <w:tblBorders>
        <w:top w:val="single" w:sz="8" w:space="0" w:color="A99B93" w:themeColor="accent4" w:themeTint="BF"/>
        <w:left w:val="single" w:sz="8" w:space="0" w:color="A99B93" w:themeColor="accent4" w:themeTint="BF"/>
        <w:bottom w:val="single" w:sz="8" w:space="0" w:color="A99B93" w:themeColor="accent4" w:themeTint="BF"/>
        <w:right w:val="single" w:sz="8" w:space="0" w:color="A99B93" w:themeColor="accent4" w:themeTint="BF"/>
        <w:insideH w:val="single" w:sz="8" w:space="0" w:color="A99B9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99B93" w:themeColor="accent4" w:themeTint="BF"/>
          <w:left w:val="single" w:sz="8" w:space="0" w:color="A99B93" w:themeColor="accent4" w:themeTint="BF"/>
          <w:bottom w:val="single" w:sz="8" w:space="0" w:color="A99B93" w:themeColor="accent4" w:themeTint="BF"/>
          <w:right w:val="single" w:sz="8" w:space="0" w:color="A99B93" w:themeColor="accent4" w:themeTint="BF"/>
          <w:insideH w:val="nil"/>
          <w:insideV w:val="nil"/>
        </w:tcBorders>
        <w:shd w:val="clear" w:color="auto" w:fill="8C7B70" w:themeFill="accent4"/>
      </w:tcPr>
    </w:tblStylePr>
    <w:tblStylePr w:type="lastRow">
      <w:pPr>
        <w:spacing w:before="0" w:after="0" w:line="240" w:lineRule="auto"/>
      </w:pPr>
      <w:rPr>
        <w:b/>
        <w:bCs/>
      </w:rPr>
      <w:tblPr/>
      <w:tcPr>
        <w:tcBorders>
          <w:top w:val="double" w:sz="6" w:space="0" w:color="A99B93" w:themeColor="accent4" w:themeTint="BF"/>
          <w:left w:val="single" w:sz="8" w:space="0" w:color="A99B93" w:themeColor="accent4" w:themeTint="BF"/>
          <w:bottom w:val="single" w:sz="8" w:space="0" w:color="A99B93" w:themeColor="accent4" w:themeTint="BF"/>
          <w:right w:val="single" w:sz="8" w:space="0" w:color="A99B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DEDB" w:themeFill="accent4" w:themeFillTint="3F"/>
      </w:tcPr>
    </w:tblStylePr>
    <w:tblStylePr w:type="band1Horz">
      <w:tblPr/>
      <w:tcPr>
        <w:tcBorders>
          <w:insideH w:val="nil"/>
          <w:insideV w:val="nil"/>
        </w:tcBorders>
        <w:shd w:val="clear" w:color="auto" w:fill="E2DEDB" w:themeFill="accent4" w:themeFillTint="3F"/>
      </w:tcPr>
    </w:tblStylePr>
    <w:tblStylePr w:type="band2Horz">
      <w:tblPr/>
      <w:tcPr>
        <w:tcBorders>
          <w:insideH w:val="nil"/>
          <w:insideV w:val="nil"/>
        </w:tcBorders>
      </w:tcPr>
    </w:tblStylePr>
  </w:style>
  <w:style w:type="paragraph" w:styleId="Prrafodelista">
    <w:name w:val="List Paragraph"/>
    <w:basedOn w:val="Normal"/>
    <w:uiPriority w:val="34"/>
    <w:qFormat/>
    <w:rsid w:val="00B3476F"/>
    <w:pPr>
      <w:ind w:left="720"/>
      <w:contextualSpacing/>
    </w:pPr>
  </w:style>
  <w:style w:type="table" w:styleId="Listamedia1-nfasis4">
    <w:name w:val="Medium List 1 Accent 4"/>
    <w:basedOn w:val="Tablanormal"/>
    <w:uiPriority w:val="65"/>
    <w:rsid w:val="0077301E"/>
    <w:pPr>
      <w:spacing w:after="0" w:line="240" w:lineRule="auto"/>
    </w:pPr>
    <w:rPr>
      <w:color w:val="000000" w:themeColor="text1"/>
    </w:rPr>
    <w:tblPr>
      <w:tblStyleRowBandSize w:val="1"/>
      <w:tblStyleColBandSize w:val="1"/>
      <w:tblInd w:w="0" w:type="dxa"/>
      <w:tblBorders>
        <w:top w:val="single" w:sz="8" w:space="0" w:color="8C7B70" w:themeColor="accent4"/>
        <w:bottom w:val="single" w:sz="8" w:space="0" w:color="8C7B7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C7B70" w:themeColor="accent4"/>
        </w:tcBorders>
      </w:tcPr>
    </w:tblStylePr>
    <w:tblStylePr w:type="lastRow">
      <w:rPr>
        <w:b/>
        <w:bCs/>
        <w:color w:val="646B86" w:themeColor="text2"/>
      </w:rPr>
      <w:tblPr/>
      <w:tcPr>
        <w:tcBorders>
          <w:top w:val="single" w:sz="8" w:space="0" w:color="8C7B70" w:themeColor="accent4"/>
          <w:bottom w:val="single" w:sz="8" w:space="0" w:color="8C7B70" w:themeColor="accent4"/>
        </w:tcBorders>
      </w:tcPr>
    </w:tblStylePr>
    <w:tblStylePr w:type="firstCol">
      <w:rPr>
        <w:b/>
        <w:bCs/>
      </w:rPr>
    </w:tblStylePr>
    <w:tblStylePr w:type="lastCol">
      <w:rPr>
        <w:b/>
        <w:bCs/>
      </w:rPr>
      <w:tblPr/>
      <w:tcPr>
        <w:tcBorders>
          <w:top w:val="single" w:sz="8" w:space="0" w:color="8C7B70" w:themeColor="accent4"/>
          <w:bottom w:val="single" w:sz="8" w:space="0" w:color="8C7B70" w:themeColor="accent4"/>
        </w:tcBorders>
      </w:tcPr>
    </w:tblStylePr>
    <w:tblStylePr w:type="band1Vert">
      <w:tblPr/>
      <w:tcPr>
        <w:shd w:val="clear" w:color="auto" w:fill="E2DEDB" w:themeFill="accent4" w:themeFillTint="3F"/>
      </w:tcPr>
    </w:tblStylePr>
    <w:tblStylePr w:type="band1Horz">
      <w:tblPr/>
      <w:tcPr>
        <w:shd w:val="clear" w:color="auto" w:fill="E2DEDB" w:themeFill="accent4" w:themeFillTint="3F"/>
      </w:tcPr>
    </w:tblStylePr>
  </w:style>
</w:styles>
</file>

<file path=word/webSettings.xml><?xml version="1.0" encoding="utf-8"?>
<w:webSettings xmlns:r="http://schemas.openxmlformats.org/officeDocument/2006/relationships" xmlns:w="http://schemas.openxmlformats.org/wordprocessingml/2006/main">
  <w:divs>
    <w:div w:id="314646284">
      <w:bodyDiv w:val="1"/>
      <w:marLeft w:val="0"/>
      <w:marRight w:val="0"/>
      <w:marTop w:val="0"/>
      <w:marBottom w:val="0"/>
      <w:divBdr>
        <w:top w:val="none" w:sz="0" w:space="0" w:color="auto"/>
        <w:left w:val="none" w:sz="0" w:space="0" w:color="auto"/>
        <w:bottom w:val="none" w:sz="0" w:space="0" w:color="auto"/>
        <w:right w:val="none" w:sz="0" w:space="0" w:color="auto"/>
      </w:divBdr>
    </w:div>
    <w:div w:id="417100501">
      <w:bodyDiv w:val="1"/>
      <w:marLeft w:val="0"/>
      <w:marRight w:val="0"/>
      <w:marTop w:val="0"/>
      <w:marBottom w:val="0"/>
      <w:divBdr>
        <w:top w:val="none" w:sz="0" w:space="0" w:color="auto"/>
        <w:left w:val="none" w:sz="0" w:space="0" w:color="auto"/>
        <w:bottom w:val="none" w:sz="0" w:space="0" w:color="auto"/>
        <w:right w:val="none" w:sz="0" w:space="0" w:color="auto"/>
      </w:divBdr>
    </w:div>
    <w:div w:id="449126720">
      <w:bodyDiv w:val="1"/>
      <w:marLeft w:val="0"/>
      <w:marRight w:val="0"/>
      <w:marTop w:val="0"/>
      <w:marBottom w:val="0"/>
      <w:divBdr>
        <w:top w:val="none" w:sz="0" w:space="0" w:color="auto"/>
        <w:left w:val="none" w:sz="0" w:space="0" w:color="auto"/>
        <w:bottom w:val="none" w:sz="0" w:space="0" w:color="auto"/>
        <w:right w:val="none" w:sz="0" w:space="0" w:color="auto"/>
      </w:divBdr>
    </w:div>
    <w:div w:id="682443206">
      <w:bodyDiv w:val="1"/>
      <w:marLeft w:val="0"/>
      <w:marRight w:val="0"/>
      <w:marTop w:val="0"/>
      <w:marBottom w:val="0"/>
      <w:divBdr>
        <w:top w:val="none" w:sz="0" w:space="0" w:color="auto"/>
        <w:left w:val="none" w:sz="0" w:space="0" w:color="auto"/>
        <w:bottom w:val="none" w:sz="0" w:space="0" w:color="auto"/>
        <w:right w:val="none" w:sz="0" w:space="0" w:color="auto"/>
      </w:divBdr>
    </w:div>
    <w:div w:id="730807628">
      <w:bodyDiv w:val="1"/>
      <w:marLeft w:val="0"/>
      <w:marRight w:val="0"/>
      <w:marTop w:val="0"/>
      <w:marBottom w:val="0"/>
      <w:divBdr>
        <w:top w:val="none" w:sz="0" w:space="0" w:color="auto"/>
        <w:left w:val="none" w:sz="0" w:space="0" w:color="auto"/>
        <w:bottom w:val="none" w:sz="0" w:space="0" w:color="auto"/>
        <w:right w:val="none" w:sz="0" w:space="0" w:color="auto"/>
      </w:divBdr>
    </w:div>
    <w:div w:id="819464653">
      <w:bodyDiv w:val="1"/>
      <w:marLeft w:val="0"/>
      <w:marRight w:val="0"/>
      <w:marTop w:val="0"/>
      <w:marBottom w:val="0"/>
      <w:divBdr>
        <w:top w:val="none" w:sz="0" w:space="0" w:color="auto"/>
        <w:left w:val="none" w:sz="0" w:space="0" w:color="auto"/>
        <w:bottom w:val="none" w:sz="0" w:space="0" w:color="auto"/>
        <w:right w:val="none" w:sz="0" w:space="0" w:color="auto"/>
      </w:divBdr>
    </w:div>
    <w:div w:id="847717072">
      <w:bodyDiv w:val="1"/>
      <w:marLeft w:val="0"/>
      <w:marRight w:val="0"/>
      <w:marTop w:val="0"/>
      <w:marBottom w:val="0"/>
      <w:divBdr>
        <w:top w:val="none" w:sz="0" w:space="0" w:color="auto"/>
        <w:left w:val="none" w:sz="0" w:space="0" w:color="auto"/>
        <w:bottom w:val="none" w:sz="0" w:space="0" w:color="auto"/>
        <w:right w:val="none" w:sz="0" w:space="0" w:color="auto"/>
      </w:divBdr>
    </w:div>
    <w:div w:id="853106185">
      <w:bodyDiv w:val="1"/>
      <w:marLeft w:val="0"/>
      <w:marRight w:val="0"/>
      <w:marTop w:val="0"/>
      <w:marBottom w:val="0"/>
      <w:divBdr>
        <w:top w:val="none" w:sz="0" w:space="0" w:color="auto"/>
        <w:left w:val="none" w:sz="0" w:space="0" w:color="auto"/>
        <w:bottom w:val="none" w:sz="0" w:space="0" w:color="auto"/>
        <w:right w:val="none" w:sz="0" w:space="0" w:color="auto"/>
      </w:divBdr>
    </w:div>
    <w:div w:id="912276544">
      <w:bodyDiv w:val="1"/>
      <w:marLeft w:val="0"/>
      <w:marRight w:val="0"/>
      <w:marTop w:val="0"/>
      <w:marBottom w:val="0"/>
      <w:divBdr>
        <w:top w:val="none" w:sz="0" w:space="0" w:color="auto"/>
        <w:left w:val="none" w:sz="0" w:space="0" w:color="auto"/>
        <w:bottom w:val="none" w:sz="0" w:space="0" w:color="auto"/>
        <w:right w:val="none" w:sz="0" w:space="0" w:color="auto"/>
      </w:divBdr>
    </w:div>
    <w:div w:id="1413357397">
      <w:bodyDiv w:val="1"/>
      <w:marLeft w:val="0"/>
      <w:marRight w:val="0"/>
      <w:marTop w:val="0"/>
      <w:marBottom w:val="0"/>
      <w:divBdr>
        <w:top w:val="none" w:sz="0" w:space="0" w:color="auto"/>
        <w:left w:val="none" w:sz="0" w:space="0" w:color="auto"/>
        <w:bottom w:val="none" w:sz="0" w:space="0" w:color="auto"/>
        <w:right w:val="none" w:sz="0" w:space="0" w:color="auto"/>
      </w:divBdr>
    </w:div>
    <w:div w:id="1687977039">
      <w:bodyDiv w:val="1"/>
      <w:marLeft w:val="0"/>
      <w:marRight w:val="0"/>
      <w:marTop w:val="0"/>
      <w:marBottom w:val="0"/>
      <w:divBdr>
        <w:top w:val="none" w:sz="0" w:space="0" w:color="auto"/>
        <w:left w:val="none" w:sz="0" w:space="0" w:color="auto"/>
        <w:bottom w:val="none" w:sz="0" w:space="0" w:color="auto"/>
        <w:right w:val="none" w:sz="0" w:space="0" w:color="auto"/>
      </w:divBdr>
    </w:div>
    <w:div w:id="184778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trujillo\Datos%20de%20programa\Microsoft\Templates\Equity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E98A5ECC4DD463AAABA46DA1F9F79F4"/>
        <w:category>
          <w:name w:val="General"/>
          <w:gallery w:val="placeholder"/>
        </w:category>
        <w:types>
          <w:type w:val="bbPlcHdr"/>
        </w:types>
        <w:behaviors>
          <w:behavior w:val="content"/>
        </w:behaviors>
        <w:guid w:val="{9F90B98B-2BE1-4AF7-9294-72D783797302}"/>
      </w:docPartPr>
      <w:docPartBody>
        <w:p w:rsidR="00326A26" w:rsidRDefault="00326A26">
          <w:pPr>
            <w:pStyle w:val="FE98A5ECC4DD463AAABA46DA1F9F79F4"/>
          </w:pPr>
          <w:r>
            <w:t>[Escriba el subtítulo del documento]</w:t>
          </w:r>
        </w:p>
      </w:docPartBody>
    </w:docPart>
    <w:docPart>
      <w:docPartPr>
        <w:name w:val="92F09E55E9C94D689BB16959AB171B30"/>
        <w:category>
          <w:name w:val="General"/>
          <w:gallery w:val="placeholder"/>
        </w:category>
        <w:types>
          <w:type w:val="bbPlcHdr"/>
        </w:types>
        <w:behaviors>
          <w:behavior w:val="content"/>
        </w:behaviors>
        <w:guid w:val="{C0D5A0C0-CE75-4D70-8B3C-E916C6E425D1}"/>
      </w:docPartPr>
      <w:docPartBody>
        <w:p w:rsidR="00326A26" w:rsidRDefault="00326A26">
          <w:pPr>
            <w:pStyle w:val="92F09E55E9C94D689BB16959AB171B30"/>
          </w:pPr>
          <w:r>
            <w:rPr>
              <w:sz w:val="36"/>
              <w:szCs w:val="36"/>
            </w:rPr>
            <w:t>[Escriba el subtítulo del documento]</w:t>
          </w:r>
        </w:p>
      </w:docPartBody>
    </w:docPart>
    <w:docPart>
      <w:docPartPr>
        <w:name w:val="FDB17DF892C44F20B86F92CFEC57CD2F"/>
        <w:category>
          <w:name w:val="General"/>
          <w:gallery w:val="placeholder"/>
        </w:category>
        <w:types>
          <w:type w:val="bbPlcHdr"/>
        </w:types>
        <w:behaviors>
          <w:behavior w:val="content"/>
        </w:behaviors>
        <w:guid w:val="{43B84063-B9B0-4506-A53B-FEDFC910F11C}"/>
      </w:docPartPr>
      <w:docPartBody>
        <w:p w:rsidR="00326A26" w:rsidRDefault="00326A26">
          <w:pPr>
            <w:pStyle w:val="FDB17DF892C44F20B86F92CFEC57CD2F"/>
          </w:pPr>
          <w:r>
            <w:rPr>
              <w:rFonts w:asciiTheme="majorHAnsi" w:eastAsiaTheme="majorEastAsia" w:hAnsiTheme="majorHAnsi" w:cstheme="majorBidi"/>
              <w:color w:val="7F7F7F" w:themeColor="text1" w:themeTint="80"/>
              <w:sz w:val="20"/>
              <w:szCs w:val="20"/>
            </w:rPr>
            <w:t>[Escriba el título del documento]</w:t>
          </w:r>
        </w:p>
      </w:docPartBody>
    </w:docPart>
    <w:docPart>
      <w:docPartPr>
        <w:name w:val="071BC05B934E4DF891E4925DC82C04B6"/>
        <w:category>
          <w:name w:val="General"/>
          <w:gallery w:val="placeholder"/>
        </w:category>
        <w:types>
          <w:type w:val="bbPlcHdr"/>
        </w:types>
        <w:behaviors>
          <w:behavior w:val="content"/>
        </w:behaviors>
        <w:guid w:val="{AA58A534-7A72-4767-839E-041E62EAD93E}"/>
      </w:docPartPr>
      <w:docPartBody>
        <w:p w:rsidR="00326A26" w:rsidRDefault="00326A26">
          <w:pPr>
            <w:pStyle w:val="071BC05B934E4DF891E4925DC82C04B6"/>
          </w:pPr>
          <w:r>
            <w:rPr>
              <w:rFonts w:asciiTheme="majorHAnsi" w:eastAsiaTheme="majorEastAsia" w:hAnsiTheme="majorHAnsi" w:cstheme="majorBidi"/>
              <w:color w:val="7F7F7F" w:themeColor="text1" w:themeTint="80"/>
              <w:sz w:val="20"/>
              <w:szCs w:val="20"/>
            </w:rPr>
            <w:t>[Escriba el título del documento]</w:t>
          </w:r>
        </w:p>
      </w:docPartBody>
    </w:docPart>
    <w:docPart>
      <w:docPartPr>
        <w:name w:val="B47CD399BC6D44A78E2F14F966F2CFB0"/>
        <w:category>
          <w:name w:val="General"/>
          <w:gallery w:val="placeholder"/>
        </w:category>
        <w:types>
          <w:type w:val="bbPlcHdr"/>
        </w:types>
        <w:behaviors>
          <w:behavior w:val="content"/>
        </w:behaviors>
        <w:guid w:val="{42D6AE8C-DE98-4243-B1C5-7F94A2671786}"/>
      </w:docPartPr>
      <w:docPartBody>
        <w:p w:rsidR="00326A26" w:rsidRDefault="00326A26">
          <w:pPr>
            <w:pStyle w:val="B47CD399BC6D44A78E2F14F966F2CFB0"/>
          </w:pPr>
          <w:r>
            <w:rPr>
              <w:rFonts w:asciiTheme="majorHAnsi" w:eastAsiaTheme="majorEastAsia" w:hAnsiTheme="majorHAnsi" w:cstheme="majorBidi"/>
              <w:color w:val="7F7F7F" w:themeColor="text1" w:themeTint="80"/>
              <w:sz w:val="20"/>
              <w:szCs w:val="20"/>
            </w:rPr>
            <w:t>[Seleccionar fecha]</w:t>
          </w:r>
        </w:p>
      </w:docPartBody>
    </w:docPart>
  </w:docParts>
</w:glossaryDocument>
</file>

<file path=word/glossary/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425"/>
  <w:characterSpacingControl w:val="doNotCompress"/>
  <w:compat>
    <w:useFELayout/>
  </w:compat>
  <w:rsids>
    <w:rsidRoot w:val="00326A26"/>
    <w:rsid w:val="001C05F5"/>
    <w:rsid w:val="00326A26"/>
    <w:rsid w:val="00A53F0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F00"/>
  </w:style>
  <w:style w:type="paragraph" w:styleId="Ttulo1">
    <w:name w:val="heading 1"/>
    <w:basedOn w:val="Normal"/>
    <w:next w:val="Normal"/>
    <w:link w:val="Ttulo1Car"/>
    <w:uiPriority w:val="9"/>
    <w:qFormat/>
    <w:rsid w:val="00A53F00"/>
    <w:pPr>
      <w:spacing w:before="300" w:after="40" w:line="240" w:lineRule="auto"/>
      <w:outlineLvl w:val="0"/>
    </w:pPr>
    <w:rPr>
      <w:rFonts w:asciiTheme="majorHAnsi" w:eastAsiaTheme="minorHAnsi" w:hAnsiTheme="majorHAnsi" w:cs="Times New Roman"/>
      <w:b/>
      <w:color w:val="365F91" w:themeColor="accent1" w:themeShade="BF"/>
      <w:spacing w:val="20"/>
      <w:sz w:val="28"/>
      <w:szCs w:val="32"/>
      <w:lang w:val="en-US" w:eastAsia="en-US"/>
    </w:rPr>
  </w:style>
  <w:style w:type="paragraph" w:styleId="Ttulo2">
    <w:name w:val="heading 2"/>
    <w:basedOn w:val="Normal"/>
    <w:next w:val="Normal"/>
    <w:link w:val="Ttulo2Car"/>
    <w:uiPriority w:val="9"/>
    <w:qFormat/>
    <w:rsid w:val="00A53F00"/>
    <w:pPr>
      <w:spacing w:before="240" w:after="40" w:line="240" w:lineRule="auto"/>
      <w:outlineLvl w:val="1"/>
    </w:pPr>
    <w:rPr>
      <w:rFonts w:asciiTheme="majorHAnsi" w:eastAsiaTheme="minorHAnsi" w:hAnsiTheme="majorHAnsi" w:cs="Times New Roman"/>
      <w:b/>
      <w:color w:val="365F91" w:themeColor="accent1" w:themeShade="BF"/>
      <w:spacing w:val="20"/>
      <w:sz w:val="24"/>
      <w:szCs w:val="28"/>
      <w:lang w:val="en-US" w:eastAsia="en-US"/>
    </w:rPr>
  </w:style>
  <w:style w:type="paragraph" w:styleId="Ttulo3">
    <w:name w:val="heading 3"/>
    <w:basedOn w:val="Normal"/>
    <w:next w:val="Normal"/>
    <w:link w:val="Ttulo3Car"/>
    <w:uiPriority w:val="9"/>
    <w:qFormat/>
    <w:rsid w:val="00A53F00"/>
    <w:pPr>
      <w:spacing w:before="200" w:after="40" w:line="240" w:lineRule="auto"/>
      <w:outlineLvl w:val="2"/>
    </w:pPr>
    <w:rPr>
      <w:rFonts w:asciiTheme="majorHAnsi" w:eastAsiaTheme="minorHAnsi" w:hAnsiTheme="majorHAnsi" w:cs="Times New Roman"/>
      <w:b/>
      <w:color w:val="4F81BD" w:themeColor="accent1"/>
      <w:spacing w:val="20"/>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21711D86BE740B2BCA0FE6046337B0F">
    <w:name w:val="621711D86BE740B2BCA0FE6046337B0F"/>
    <w:rsid w:val="00A53F00"/>
  </w:style>
  <w:style w:type="paragraph" w:customStyle="1" w:styleId="FE98A5ECC4DD463AAABA46DA1F9F79F4">
    <w:name w:val="FE98A5ECC4DD463AAABA46DA1F9F79F4"/>
    <w:rsid w:val="00A53F00"/>
  </w:style>
  <w:style w:type="character" w:customStyle="1" w:styleId="Ttulo1Car">
    <w:name w:val="Título 1 Car"/>
    <w:basedOn w:val="Fuentedeprrafopredeter"/>
    <w:link w:val="Ttulo1"/>
    <w:uiPriority w:val="9"/>
    <w:rsid w:val="00A53F00"/>
    <w:rPr>
      <w:rFonts w:asciiTheme="majorHAnsi" w:eastAsiaTheme="minorHAnsi" w:hAnsiTheme="majorHAnsi" w:cs="Times New Roman"/>
      <w:b/>
      <w:color w:val="365F91" w:themeColor="accent1" w:themeShade="BF"/>
      <w:spacing w:val="20"/>
      <w:sz w:val="28"/>
      <w:szCs w:val="32"/>
      <w:lang w:val="en-US" w:eastAsia="en-US"/>
    </w:rPr>
  </w:style>
  <w:style w:type="character" w:customStyle="1" w:styleId="Ttulo2Car">
    <w:name w:val="Título 2 Car"/>
    <w:basedOn w:val="Fuentedeprrafopredeter"/>
    <w:link w:val="Ttulo2"/>
    <w:uiPriority w:val="9"/>
    <w:rsid w:val="00A53F00"/>
    <w:rPr>
      <w:rFonts w:asciiTheme="majorHAnsi" w:eastAsiaTheme="minorHAnsi" w:hAnsiTheme="majorHAnsi" w:cs="Times New Roman"/>
      <w:b/>
      <w:color w:val="365F91" w:themeColor="accent1" w:themeShade="BF"/>
      <w:spacing w:val="20"/>
      <w:sz w:val="24"/>
      <w:szCs w:val="28"/>
      <w:lang w:val="en-US" w:eastAsia="en-US"/>
    </w:rPr>
  </w:style>
  <w:style w:type="character" w:customStyle="1" w:styleId="Ttulo3Car">
    <w:name w:val="Título 3 Car"/>
    <w:basedOn w:val="Fuentedeprrafopredeter"/>
    <w:link w:val="Ttulo3"/>
    <w:uiPriority w:val="9"/>
    <w:rsid w:val="00A53F00"/>
    <w:rPr>
      <w:rFonts w:asciiTheme="majorHAnsi" w:eastAsiaTheme="minorHAnsi" w:hAnsiTheme="majorHAnsi" w:cs="Times New Roman"/>
      <w:b/>
      <w:color w:val="4F81BD" w:themeColor="accent1"/>
      <w:spacing w:val="20"/>
      <w:sz w:val="24"/>
      <w:szCs w:val="24"/>
      <w:lang w:val="en-US" w:eastAsia="en-US"/>
    </w:rPr>
  </w:style>
  <w:style w:type="character" w:styleId="Textodelmarcadordeposicin">
    <w:name w:val="Placeholder Text"/>
    <w:basedOn w:val="Fuentedeprrafopredeter"/>
    <w:uiPriority w:val="99"/>
    <w:semiHidden/>
    <w:rsid w:val="00A53F00"/>
    <w:rPr>
      <w:color w:val="808080"/>
    </w:rPr>
  </w:style>
  <w:style w:type="paragraph" w:customStyle="1" w:styleId="CF1CCA4A13424456B93B26D310249508">
    <w:name w:val="CF1CCA4A13424456B93B26D310249508"/>
    <w:rsid w:val="00A53F00"/>
  </w:style>
  <w:style w:type="paragraph" w:customStyle="1" w:styleId="92F09E55E9C94D689BB16959AB171B30">
    <w:name w:val="92F09E55E9C94D689BB16959AB171B30"/>
    <w:rsid w:val="00A53F00"/>
  </w:style>
  <w:style w:type="paragraph" w:customStyle="1" w:styleId="4FD2D85B3FA343A9BCE5EBB1D475D822">
    <w:name w:val="4FD2D85B3FA343A9BCE5EBB1D475D822"/>
    <w:rsid w:val="00A53F00"/>
  </w:style>
  <w:style w:type="paragraph" w:customStyle="1" w:styleId="4D3AE9FCD876492993938CB44FE2A8BB">
    <w:name w:val="4D3AE9FCD876492993938CB44FE2A8BB"/>
    <w:rsid w:val="00A53F00"/>
  </w:style>
  <w:style w:type="paragraph" w:customStyle="1" w:styleId="920D894EAF294DA9A00CFFA6BC13076D">
    <w:name w:val="920D894EAF294DA9A00CFFA6BC13076D"/>
    <w:rsid w:val="00A53F00"/>
  </w:style>
  <w:style w:type="paragraph" w:customStyle="1" w:styleId="C67DE6E4C157405884DE3FE1F1658775">
    <w:name w:val="C67DE6E4C157405884DE3FE1F1658775"/>
    <w:rsid w:val="00A53F00"/>
  </w:style>
  <w:style w:type="paragraph" w:customStyle="1" w:styleId="FDB17DF892C44F20B86F92CFEC57CD2F">
    <w:name w:val="FDB17DF892C44F20B86F92CFEC57CD2F"/>
    <w:rsid w:val="00A53F00"/>
  </w:style>
  <w:style w:type="paragraph" w:customStyle="1" w:styleId="B4CBFDE55AE2420CA1D768B00F3FE458">
    <w:name w:val="B4CBFDE55AE2420CA1D768B00F3FE458"/>
    <w:rsid w:val="00A53F00"/>
  </w:style>
  <w:style w:type="paragraph" w:customStyle="1" w:styleId="071BC05B934E4DF891E4925DC82C04B6">
    <w:name w:val="071BC05B934E4DF891E4925DC82C04B6"/>
    <w:rsid w:val="00A53F00"/>
  </w:style>
  <w:style w:type="paragraph" w:customStyle="1" w:styleId="B47CD399BC6D44A78E2F14F966F2CFB0">
    <w:name w:val="B47CD399BC6D44A78E2F14F966F2CFB0"/>
    <w:rsid w:val="00A53F00"/>
  </w:style>
  <w:style w:type="paragraph" w:customStyle="1" w:styleId="65F960BD5F9F4403B9CAF4AD261A62EA">
    <w:name w:val="65F960BD5F9F4403B9CAF4AD261A62EA"/>
    <w:rsid w:val="00326A26"/>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Civil">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file>

<file path=customXml/item3.xml><?xml version="1.0" encoding="utf-8"?>
<templateProperties xmlns="urn:microsoft.template.properties">
  <_Version/>
  <_LCID/>
</templateProperties>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28e6c43a-9e99-4bdd-9574-a0fa4ea3b61e" ContentTypeId="0x010100F075C04BA242A84ABD3293E3AD35CDA4" PreviousValue="false"/>
</file>

<file path=customXml/item7.xml><?xml version="1.0" encoding="utf-8"?>
<tns:customPropertyEditors xmlns:tns="http://schemas.microsoft.com/office/2006/customDocumentInformationPanel">
  <tns:showOnOpen/>
  <tns:defaultPropertyEditorNamespace/>
</tns:customPropertyEditors>
</file>

<file path=customXml/item8.xml><?xml version="1.0" encoding="utf-8"?>
<CoverPageProperties xmlns="http://schemas.microsoft.com/office/2006/coverPageProps">
  <PublishDate>Julio  de 2011</PublishDate>
  <Abstract/>
  <CompanyAddress/>
  <CompanyPhone/>
  <CompanyFax/>
  <CompanyEmail/>
</CoverPageProperties>
</file>

<file path=customXml/itemProps1.xml><?xml version="1.0" encoding="utf-8"?>
<ds:datastoreItem xmlns:ds="http://schemas.openxmlformats.org/officeDocument/2006/customXml" ds:itemID="{6249B70E-78E3-4F93-A301-F174750CB238}"/>
</file>

<file path=customXml/itemProps2.xml><?xml version="1.0" encoding="utf-8"?>
<ds:datastoreItem xmlns:ds="http://schemas.openxmlformats.org/officeDocument/2006/customXml" ds:itemID="{3A79C492-7997-436C-90A2-66AA5F0CAABB}"/>
</file>

<file path=customXml/itemProps3.xml><?xml version="1.0" encoding="utf-8"?>
<ds:datastoreItem xmlns:ds="http://schemas.openxmlformats.org/officeDocument/2006/customXml" ds:itemID="{25229087-0CE3-49F2-8F52-E7138F37D32E}"/>
</file>

<file path=customXml/itemProps4.xml><?xml version="1.0" encoding="utf-8"?>
<ds:datastoreItem xmlns:ds="http://schemas.openxmlformats.org/officeDocument/2006/customXml" ds:itemID="{FA97A3A8-239E-4B6E-B0D0-7686673D454E}"/>
</file>

<file path=customXml/itemProps5.xml><?xml version="1.0" encoding="utf-8"?>
<ds:datastoreItem xmlns:ds="http://schemas.openxmlformats.org/officeDocument/2006/customXml" ds:itemID="{29E05D95-DA7A-438D-99FF-766A76B046B0}"/>
</file>

<file path=customXml/itemProps6.xml><?xml version="1.0" encoding="utf-8"?>
<ds:datastoreItem xmlns:ds="http://schemas.openxmlformats.org/officeDocument/2006/customXml" ds:itemID="{586045C4-246B-4106-9779-F46A18EEE8FA}"/>
</file>

<file path=customXml/itemProps7.xml><?xml version="1.0" encoding="utf-8"?>
<ds:datastoreItem xmlns:ds="http://schemas.openxmlformats.org/officeDocument/2006/customXml" ds:itemID="{83B41FA1-A166-4203-827F-22BD32762337}"/>
</file>

<file path=customXml/itemProps8.xml><?xml version="1.0" encoding="utf-8"?>
<ds:datastoreItem xmlns:ds="http://schemas.openxmlformats.org/officeDocument/2006/customXml" ds:itemID="{55AF091B-3C7A-41E3-B477-F2FDAA23CFDA}"/>
</file>

<file path=docProps/app.xml><?xml version="1.0" encoding="utf-8"?>
<Properties xmlns="http://schemas.openxmlformats.org/officeDocument/2006/extended-properties" xmlns:vt="http://schemas.openxmlformats.org/officeDocument/2006/docPropsVTypes">
  <Template>EquityReport.dotx</Template>
  <TotalTime>205</TotalTime>
  <Pages>5</Pages>
  <Words>1453</Words>
  <Characters>7996</Characters>
  <Application>Microsoft Office Word</Application>
  <DocSecurity>0</DocSecurity>
  <Lines>66</Lines>
  <Paragraphs>18</Paragraphs>
  <ScaleCrop>false</ScaleCrop>
  <HeadingPairs>
    <vt:vector size="6" baseType="variant">
      <vt:variant>
        <vt:lpstr>Título</vt:lpstr>
      </vt:variant>
      <vt:variant>
        <vt:i4>1</vt:i4>
      </vt:variant>
      <vt:variant>
        <vt:lpstr>Title</vt:lpstr>
      </vt:variant>
      <vt:variant>
        <vt:i4>1</vt:i4>
      </vt:variant>
      <vt:variant>
        <vt:lpstr>Headings</vt:lpstr>
      </vt:variant>
      <vt:variant>
        <vt:i4>2</vt:i4>
      </vt:variant>
    </vt:vector>
  </HeadingPairs>
  <TitlesOfParts>
    <vt:vector size="4" baseType="lpstr">
      <vt:lpstr>Seminario Gobernabilidad, Seguridad Ciudadana y Gobiernos Locales  </vt:lpstr>
      <vt:lpstr/>
      <vt:lpstr>    Heading 2</vt:lpstr>
      <vt:lpstr>        Heading 3</vt:lpstr>
    </vt:vector>
  </TitlesOfParts>
  <Company>Fundación Paz Ciudadana</Company>
  <LinksUpToDate>false</LinksUpToDate>
  <CharactersWithSpaces>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Seminario Gobernabilidad, Seguridad Ciudadana y Gobiernos Locales  </dc:title>
  <dc:subject>PROPUESTA</dc:subject>
  <dc:creator>administrador</dc:creator>
  <cp:keywords/>
  <dc:description/>
  <cp:lastModifiedBy>felipe.ajenjo</cp:lastModifiedBy>
  <cp:revision>9</cp:revision>
  <cp:lastPrinted>2011-07-19T17:21:00Z</cp:lastPrinted>
  <dcterms:created xsi:type="dcterms:W3CDTF">2011-07-19T16:28:00Z</dcterms:created>
  <dcterms:modified xsi:type="dcterms:W3CDTF">2011-07-29T16:48:00Z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TC101927419990</vt:lpwstr>
  </property>
</Properties>
</file>